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3F384BE" w14:textId="15AE1C48" w:rsidR="009014E3" w:rsidRPr="00B65E01" w:rsidRDefault="009014E3" w:rsidP="004970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DA0212" w14:textId="77777777" w:rsidR="00154027" w:rsidRPr="007B2C35" w:rsidRDefault="00154027" w:rsidP="00154027">
      <w:pPr>
        <w:pStyle w:val="Ttulo"/>
        <w:rPr>
          <w:b/>
          <w:sz w:val="28"/>
        </w:rPr>
      </w:pPr>
      <w:bookmarkStart w:id="0" w:name="_Hlk79411580"/>
      <w:r w:rsidRPr="007B2C35">
        <w:rPr>
          <w:b/>
          <w:sz w:val="28"/>
        </w:rPr>
        <w:t>REQUISITOS PARA TRAMITAR LICENCIA MUNICIPAL DE CONSTRUCCIÓN DE OBRA MAYOR (Trámite por APC)</w:t>
      </w:r>
    </w:p>
    <w:p w14:paraId="257FE5D3" w14:textId="1CBD144B" w:rsidR="004A7800" w:rsidRDefault="004A7800" w:rsidP="00D250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R"/>
        </w:rPr>
      </w:pPr>
    </w:p>
    <w:p w14:paraId="1CC03F37" w14:textId="6C9E707C" w:rsidR="00D678D0" w:rsidRDefault="00D678D0" w:rsidP="00D25007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  <w:color w:val="000000"/>
          <w:szCs w:val="24"/>
          <w:lang w:eastAsia="es-CR"/>
        </w:rPr>
      </w:pPr>
      <w:r w:rsidRPr="00D678D0">
        <w:rPr>
          <w:rFonts w:ascii="Century Gothic" w:eastAsia="Times New Roman" w:hAnsi="Century Gothic"/>
          <w:color w:val="000000"/>
          <w:szCs w:val="24"/>
          <w:lang w:eastAsia="es-CR"/>
        </w:rPr>
        <w:t xml:space="preserve">Gracias al convenio existente entre la Municipalidad de </w:t>
      </w:r>
      <w:proofErr w:type="spellStart"/>
      <w:r w:rsidRPr="00D678D0">
        <w:rPr>
          <w:rFonts w:ascii="Century Gothic" w:eastAsia="Times New Roman" w:hAnsi="Century Gothic"/>
          <w:color w:val="000000"/>
          <w:szCs w:val="24"/>
          <w:lang w:eastAsia="es-CR"/>
        </w:rPr>
        <w:t>Orotina</w:t>
      </w:r>
      <w:proofErr w:type="spellEnd"/>
      <w:r w:rsidRPr="00D678D0">
        <w:rPr>
          <w:rFonts w:ascii="Century Gothic" w:eastAsia="Times New Roman" w:hAnsi="Century Gothic"/>
          <w:color w:val="000000"/>
          <w:szCs w:val="24"/>
          <w:lang w:eastAsia="es-CR"/>
        </w:rPr>
        <w:t xml:space="preserve"> y el Colegio Federado de Ingenieros y Arquitectos (CFIA), las solicitudes de Licencias de Construcción se tramitarán bajo la plataforma del CFIA llamada Administrador de Proyectos de </w:t>
      </w:r>
      <w:r w:rsidR="00C50AAA" w:rsidRPr="00D678D0">
        <w:rPr>
          <w:rFonts w:ascii="Century Gothic" w:eastAsia="Times New Roman" w:hAnsi="Century Gothic"/>
          <w:color w:val="000000"/>
          <w:szCs w:val="24"/>
          <w:lang w:eastAsia="es-CR"/>
        </w:rPr>
        <w:t>Construcción</w:t>
      </w:r>
      <w:r w:rsidRPr="00D678D0">
        <w:rPr>
          <w:rFonts w:ascii="Century Gothic" w:eastAsia="Times New Roman" w:hAnsi="Century Gothic"/>
          <w:color w:val="000000"/>
          <w:szCs w:val="24"/>
          <w:lang w:eastAsia="es-CR"/>
        </w:rPr>
        <w:t xml:space="preserve"> (APC), misma a la que el profesional a cargo de la obra tiene acceso y será el encargado de subir todos los requisitos a dicha plataforma, todo de manera digital, ahorrándole a nuestros contribuyentes tiempo y dinero.</w:t>
      </w:r>
    </w:p>
    <w:p w14:paraId="0AC3AEBA" w14:textId="1012C800" w:rsidR="00560619" w:rsidRDefault="00560619" w:rsidP="00D25007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  <w:color w:val="000000"/>
          <w:szCs w:val="24"/>
          <w:lang w:eastAsia="es-CR"/>
        </w:rPr>
      </w:pPr>
    </w:p>
    <w:p w14:paraId="3B8F64D8" w14:textId="0F4BAE0E" w:rsidR="00560619" w:rsidRPr="00D678D0" w:rsidRDefault="00560619" w:rsidP="00D25007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  <w:color w:val="000000"/>
          <w:szCs w:val="24"/>
          <w:lang w:eastAsia="es-CR"/>
        </w:rPr>
      </w:pPr>
      <w:r>
        <w:rPr>
          <w:rFonts w:ascii="Century Gothic" w:eastAsia="Times New Roman" w:hAnsi="Century Gothic"/>
          <w:color w:val="000000"/>
          <w:szCs w:val="24"/>
          <w:lang w:eastAsia="es-CR"/>
        </w:rPr>
        <w:t>La Municipalidad en su afán de mejorar la calidad de sus servicios digitales ofrece la posibilidad a los ciudadanos del cantón de realizar sus solicitudes</w:t>
      </w:r>
      <w:r w:rsidR="00910639">
        <w:rPr>
          <w:rFonts w:ascii="Century Gothic" w:eastAsia="Times New Roman" w:hAnsi="Century Gothic"/>
          <w:color w:val="000000"/>
          <w:szCs w:val="24"/>
          <w:lang w:eastAsia="es-CR"/>
        </w:rPr>
        <w:t xml:space="preserve"> de los requisitos</w:t>
      </w:r>
      <w:r>
        <w:rPr>
          <w:rFonts w:ascii="Century Gothic" w:eastAsia="Times New Roman" w:hAnsi="Century Gothic"/>
          <w:color w:val="000000"/>
          <w:szCs w:val="24"/>
          <w:lang w:eastAsia="es-CR"/>
        </w:rPr>
        <w:t xml:space="preserve"> de manera digital al correo municipal tramites@muniorotina.go.cr</w:t>
      </w:r>
    </w:p>
    <w:p w14:paraId="11336FD3" w14:textId="77777777" w:rsidR="00D678D0" w:rsidRPr="00154027" w:rsidRDefault="00D678D0" w:rsidP="00D250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CR"/>
        </w:rPr>
      </w:pPr>
    </w:p>
    <w:p w14:paraId="32C469D3" w14:textId="5A049B8A" w:rsidR="00C32C89" w:rsidRPr="007B2C35" w:rsidRDefault="00C32C89" w:rsidP="007B2C35">
      <w:pPr>
        <w:pStyle w:val="Sinespaciado"/>
        <w:jc w:val="both"/>
        <w:rPr>
          <w:rFonts w:ascii="Century Gothic" w:hAnsi="Century Gothic"/>
          <w:color w:val="000000"/>
          <w:sz w:val="28"/>
          <w:szCs w:val="24"/>
          <w:shd w:val="clear" w:color="auto" w:fill="FFFFFF"/>
        </w:rPr>
      </w:pPr>
      <w:r w:rsidRPr="007B2C35">
        <w:rPr>
          <w:rFonts w:ascii="Century Gothic" w:hAnsi="Century Gothic"/>
          <w:color w:val="00B050"/>
          <w:sz w:val="28"/>
          <w:szCs w:val="24"/>
          <w:shd w:val="clear" w:color="auto" w:fill="FFFFFF"/>
        </w:rPr>
        <w:t>Categorías de proyectos de construcción</w:t>
      </w:r>
    </w:p>
    <w:p w14:paraId="7DCFDCE3" w14:textId="77777777" w:rsidR="007B2C35" w:rsidRDefault="007B2C35" w:rsidP="007B2C35">
      <w:pPr>
        <w:pStyle w:val="Sinespaciado"/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</w:p>
    <w:p w14:paraId="75D13164" w14:textId="487FE011" w:rsidR="00C32C89" w:rsidRPr="00D678D0" w:rsidRDefault="00C32C89" w:rsidP="006D60DE">
      <w:pPr>
        <w:pStyle w:val="Sinespaciado"/>
        <w:numPr>
          <w:ilvl w:val="0"/>
          <w:numId w:val="37"/>
        </w:numPr>
        <w:spacing w:after="240" w:line="276" w:lineRule="auto"/>
        <w:jc w:val="both"/>
        <w:rPr>
          <w:rFonts w:ascii="Century Gothic" w:hAnsi="Century Gothic"/>
          <w:color w:val="000000"/>
          <w:szCs w:val="24"/>
          <w:shd w:val="clear" w:color="auto" w:fill="FFFFFF"/>
        </w:rPr>
      </w:pPr>
      <w:r w:rsidRPr="00D678D0">
        <w:rPr>
          <w:rFonts w:ascii="Century Gothic" w:hAnsi="Century Gothic"/>
          <w:color w:val="000000"/>
          <w:szCs w:val="24"/>
          <w:shd w:val="clear" w:color="auto" w:fill="FFFFFF"/>
        </w:rPr>
        <w:t xml:space="preserve">Obra menor: </w:t>
      </w:r>
      <w:r w:rsidR="007B2C35" w:rsidRPr="00D678D0">
        <w:rPr>
          <w:rFonts w:ascii="Century Gothic" w:hAnsi="Century Gothic"/>
          <w:color w:val="000000"/>
          <w:szCs w:val="24"/>
          <w:shd w:val="clear" w:color="auto" w:fill="FFFFFF"/>
        </w:rPr>
        <w:t>T</w:t>
      </w:r>
      <w:r w:rsidRPr="00D678D0">
        <w:rPr>
          <w:rFonts w:ascii="Century Gothic" w:hAnsi="Century Gothic"/>
          <w:color w:val="000000"/>
          <w:szCs w:val="24"/>
          <w:shd w:val="clear" w:color="auto" w:fill="FFFFFF"/>
        </w:rPr>
        <w:t xml:space="preserve">odo tipo de reparación, remodelación, ampliación y construcción, siempre que dichas obras no excedan el equivalente a diez salarios base, calculado conforme con lo dispuesto en el artículo 2 de la Ley N° 7337 de 5 de mayo de 1993. No </w:t>
      </w:r>
      <w:r w:rsidR="007B2C35" w:rsidRPr="00D678D0">
        <w:rPr>
          <w:rFonts w:ascii="Century Gothic" w:hAnsi="Century Gothic"/>
          <w:color w:val="000000"/>
          <w:szCs w:val="24"/>
          <w:shd w:val="clear" w:color="auto" w:fill="FFFFFF"/>
        </w:rPr>
        <w:t>podrá incluir</w:t>
      </w:r>
      <w:r w:rsidRPr="00D678D0">
        <w:rPr>
          <w:rFonts w:ascii="Century Gothic" w:hAnsi="Century Gothic"/>
          <w:color w:val="000000"/>
          <w:szCs w:val="24"/>
          <w:shd w:val="clear" w:color="auto" w:fill="FFFFFF"/>
        </w:rPr>
        <w:t xml:space="preserve"> modificaciones al sistema estructural, eléctrico o mecánico de una edificación, que ponga en riesgo la seguridad de sus ocupantes.</w:t>
      </w:r>
      <w:r w:rsidR="007B2C35" w:rsidRPr="00D678D0">
        <w:rPr>
          <w:rFonts w:ascii="Century Gothic" w:hAnsi="Century Gothic"/>
          <w:color w:val="000000"/>
          <w:szCs w:val="24"/>
          <w:shd w:val="clear" w:color="auto" w:fill="FFFFFF"/>
        </w:rPr>
        <w:t xml:space="preserve"> </w:t>
      </w:r>
      <w:r w:rsidR="006D60DE" w:rsidRPr="006D60DE">
        <w:rPr>
          <w:rFonts w:ascii="Century Gothic" w:hAnsi="Century Gothic"/>
          <w:b/>
          <w:color w:val="000000"/>
          <w:szCs w:val="24"/>
          <w:shd w:val="clear" w:color="auto" w:fill="FFFFFF"/>
        </w:rPr>
        <w:t>Reglamento para el trámite de solicitudes de licencias y fiscalización de construcciones</w:t>
      </w:r>
      <w:r w:rsidR="007B2C35" w:rsidRPr="006D60DE">
        <w:rPr>
          <w:rFonts w:ascii="Century Gothic" w:hAnsi="Century Gothic"/>
          <w:b/>
          <w:color w:val="000000"/>
          <w:szCs w:val="24"/>
          <w:shd w:val="clear" w:color="auto" w:fill="FFFFFF"/>
        </w:rPr>
        <w:t xml:space="preserve"> </w:t>
      </w:r>
      <w:r w:rsidR="006D60DE">
        <w:rPr>
          <w:rFonts w:ascii="Century Gothic" w:hAnsi="Century Gothic"/>
          <w:b/>
          <w:color w:val="000000"/>
          <w:szCs w:val="24"/>
          <w:shd w:val="clear" w:color="auto" w:fill="FFFFFF"/>
        </w:rPr>
        <w:t xml:space="preserve">de </w:t>
      </w:r>
      <w:proofErr w:type="spellStart"/>
      <w:r w:rsidR="007B2C35" w:rsidRPr="00D678D0">
        <w:rPr>
          <w:rFonts w:ascii="Century Gothic" w:hAnsi="Century Gothic"/>
          <w:b/>
          <w:color w:val="000000"/>
          <w:szCs w:val="24"/>
          <w:shd w:val="clear" w:color="auto" w:fill="FFFFFF"/>
        </w:rPr>
        <w:t>Orotina</w:t>
      </w:r>
      <w:proofErr w:type="spellEnd"/>
      <w:r w:rsidR="007B2C35" w:rsidRPr="00D678D0">
        <w:rPr>
          <w:rFonts w:ascii="Century Gothic" w:hAnsi="Century Gothic"/>
          <w:b/>
          <w:color w:val="000000"/>
          <w:szCs w:val="24"/>
          <w:shd w:val="clear" w:color="auto" w:fill="FFFFFF"/>
        </w:rPr>
        <w:t>.</w:t>
      </w:r>
    </w:p>
    <w:p w14:paraId="48208477" w14:textId="6B603D7A" w:rsidR="00C32C89" w:rsidRPr="00D678D0" w:rsidRDefault="00C32C89" w:rsidP="00910639">
      <w:pPr>
        <w:pStyle w:val="Sinespaciado"/>
        <w:numPr>
          <w:ilvl w:val="0"/>
          <w:numId w:val="37"/>
        </w:numPr>
        <w:spacing w:after="240" w:line="276" w:lineRule="auto"/>
        <w:jc w:val="both"/>
        <w:rPr>
          <w:rFonts w:ascii="Century Gothic" w:hAnsi="Century Gothic"/>
          <w:color w:val="000000"/>
          <w:szCs w:val="24"/>
          <w:shd w:val="clear" w:color="auto" w:fill="FFFFFF"/>
        </w:rPr>
      </w:pPr>
      <w:r w:rsidRPr="00D678D0">
        <w:rPr>
          <w:rFonts w:ascii="Century Gothic" w:hAnsi="Century Gothic"/>
          <w:color w:val="000000"/>
          <w:szCs w:val="24"/>
          <w:shd w:val="clear" w:color="auto" w:fill="FFFFFF"/>
        </w:rPr>
        <w:t xml:space="preserve">Obras Generales: Todo tipo de obra que no sea </w:t>
      </w:r>
      <w:r w:rsidR="007B2C35" w:rsidRPr="00D678D0">
        <w:rPr>
          <w:rFonts w:ascii="Century Gothic" w:hAnsi="Century Gothic"/>
          <w:color w:val="000000"/>
          <w:szCs w:val="24"/>
          <w:shd w:val="clear" w:color="auto" w:fill="FFFFFF"/>
        </w:rPr>
        <w:t>obra menor (citadas anteriormente).</w:t>
      </w:r>
      <w:r w:rsidRPr="00D678D0">
        <w:rPr>
          <w:rFonts w:ascii="Century Gothic" w:hAnsi="Century Gothic"/>
          <w:color w:val="000000"/>
          <w:szCs w:val="24"/>
          <w:shd w:val="clear" w:color="auto" w:fill="FFFFFF"/>
        </w:rPr>
        <w:t xml:space="preserve"> </w:t>
      </w:r>
    </w:p>
    <w:p w14:paraId="3B4C0A62" w14:textId="72257ABF" w:rsidR="00C32C89" w:rsidRPr="00D678D0" w:rsidRDefault="00C32C89" w:rsidP="00910639">
      <w:pPr>
        <w:pStyle w:val="Sinespaciado"/>
        <w:numPr>
          <w:ilvl w:val="0"/>
          <w:numId w:val="37"/>
        </w:numPr>
        <w:spacing w:after="240" w:line="276" w:lineRule="auto"/>
        <w:jc w:val="both"/>
        <w:rPr>
          <w:rFonts w:ascii="Century Gothic" w:hAnsi="Century Gothic"/>
          <w:color w:val="000000"/>
          <w:szCs w:val="24"/>
          <w:shd w:val="clear" w:color="auto" w:fill="FFFFFF"/>
        </w:rPr>
      </w:pPr>
      <w:r w:rsidRPr="00D678D0">
        <w:rPr>
          <w:rFonts w:ascii="Century Gothic" w:hAnsi="Century Gothic"/>
          <w:color w:val="000000"/>
          <w:szCs w:val="24"/>
          <w:shd w:val="clear" w:color="auto" w:fill="FFFFFF"/>
        </w:rPr>
        <w:t>Demoliciones y Movimiento de tierras: Trabajos de preparación de terreno para proyectos (</w:t>
      </w:r>
      <w:proofErr w:type="spellStart"/>
      <w:r w:rsidRPr="00D678D0">
        <w:rPr>
          <w:rFonts w:ascii="Century Gothic" w:hAnsi="Century Gothic"/>
          <w:color w:val="000000"/>
          <w:szCs w:val="24"/>
          <w:shd w:val="clear" w:color="auto" w:fill="FFFFFF"/>
        </w:rPr>
        <w:t>terraceos</w:t>
      </w:r>
      <w:proofErr w:type="spellEnd"/>
      <w:r w:rsidRPr="00D678D0">
        <w:rPr>
          <w:rFonts w:ascii="Century Gothic" w:hAnsi="Century Gothic"/>
          <w:color w:val="000000"/>
          <w:szCs w:val="24"/>
          <w:shd w:val="clear" w:color="auto" w:fill="FFFFFF"/>
        </w:rPr>
        <w:t>, nivelaciones, entre otros).</w:t>
      </w:r>
    </w:p>
    <w:p w14:paraId="1B5AF586" w14:textId="77777777" w:rsidR="004B20CD" w:rsidRPr="00AC4F2B" w:rsidRDefault="004B20CD" w:rsidP="00B65E01">
      <w:pPr>
        <w:pStyle w:val="Sinespaciado"/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</w:p>
    <w:bookmarkEnd w:id="0"/>
    <w:p w14:paraId="22670ACF" w14:textId="3B70C464" w:rsidR="007B2C35" w:rsidRDefault="007B2C35" w:rsidP="007B2C35">
      <w:pPr>
        <w:pStyle w:val="Sinespaciado"/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</w:p>
    <w:p w14:paraId="2AFD3F8C" w14:textId="77777777" w:rsidR="00D678D0" w:rsidRDefault="00D678D0" w:rsidP="00D678D0">
      <w:pPr>
        <w:pStyle w:val="Sinespaciado"/>
        <w:jc w:val="both"/>
        <w:rPr>
          <w:rFonts w:ascii="Century Gothic" w:hAnsi="Century Gothic"/>
          <w:color w:val="00B050"/>
          <w:sz w:val="28"/>
          <w:szCs w:val="24"/>
          <w:shd w:val="clear" w:color="auto" w:fill="FFFFFF"/>
        </w:rPr>
      </w:pPr>
    </w:p>
    <w:p w14:paraId="331E1867" w14:textId="77777777" w:rsidR="00D678D0" w:rsidRDefault="00D678D0" w:rsidP="00D678D0">
      <w:pPr>
        <w:pStyle w:val="Sinespaciado"/>
        <w:jc w:val="both"/>
        <w:rPr>
          <w:rFonts w:ascii="Century Gothic" w:hAnsi="Century Gothic"/>
          <w:color w:val="00B050"/>
          <w:sz w:val="28"/>
          <w:szCs w:val="24"/>
          <w:shd w:val="clear" w:color="auto" w:fill="FFFFFF"/>
        </w:rPr>
      </w:pPr>
    </w:p>
    <w:p w14:paraId="66B4D35E" w14:textId="77777777" w:rsidR="00D678D0" w:rsidRDefault="00D678D0" w:rsidP="00D678D0">
      <w:pPr>
        <w:pStyle w:val="Sinespaciado"/>
        <w:jc w:val="both"/>
        <w:rPr>
          <w:rFonts w:ascii="Century Gothic" w:hAnsi="Century Gothic"/>
          <w:color w:val="00B050"/>
          <w:sz w:val="28"/>
          <w:szCs w:val="24"/>
          <w:shd w:val="clear" w:color="auto" w:fill="FFFFFF"/>
        </w:rPr>
      </w:pPr>
    </w:p>
    <w:p w14:paraId="052A8E98" w14:textId="77777777" w:rsidR="00D678D0" w:rsidRDefault="00D678D0" w:rsidP="00D678D0">
      <w:pPr>
        <w:pStyle w:val="Sinespaciado"/>
        <w:jc w:val="both"/>
        <w:rPr>
          <w:rFonts w:ascii="Century Gothic" w:hAnsi="Century Gothic"/>
          <w:color w:val="00B050"/>
          <w:sz w:val="28"/>
          <w:szCs w:val="24"/>
          <w:shd w:val="clear" w:color="auto" w:fill="FFFFFF"/>
        </w:rPr>
      </w:pPr>
    </w:p>
    <w:p w14:paraId="3926C509" w14:textId="45135284" w:rsidR="006D60DE" w:rsidRDefault="006D60DE" w:rsidP="00D678D0">
      <w:pPr>
        <w:pStyle w:val="Sinespaciado"/>
        <w:spacing w:after="240"/>
        <w:jc w:val="both"/>
        <w:rPr>
          <w:rFonts w:ascii="Century Gothic" w:hAnsi="Century Gothic"/>
          <w:color w:val="00B050"/>
          <w:sz w:val="28"/>
          <w:szCs w:val="24"/>
          <w:shd w:val="clear" w:color="auto" w:fill="FFFFFF"/>
        </w:rPr>
      </w:pPr>
    </w:p>
    <w:p w14:paraId="1B3F239E" w14:textId="175BD5D3" w:rsidR="00D678D0" w:rsidRPr="007B2C35" w:rsidRDefault="00D678D0" w:rsidP="006D60DE">
      <w:pPr>
        <w:pStyle w:val="Sinespaciado"/>
        <w:spacing w:after="240"/>
        <w:ind w:left="708"/>
        <w:jc w:val="both"/>
        <w:rPr>
          <w:rFonts w:ascii="Century Gothic" w:hAnsi="Century Gothic"/>
          <w:color w:val="000000"/>
          <w:sz w:val="28"/>
          <w:szCs w:val="24"/>
          <w:shd w:val="clear" w:color="auto" w:fill="FFFFFF"/>
        </w:rPr>
      </w:pPr>
      <w:r>
        <w:rPr>
          <w:rFonts w:ascii="Century Gothic" w:hAnsi="Century Gothic"/>
          <w:color w:val="00B050"/>
          <w:sz w:val="28"/>
          <w:szCs w:val="24"/>
          <w:shd w:val="clear" w:color="auto" w:fill="FFFFFF"/>
        </w:rPr>
        <w:lastRenderedPageBreak/>
        <w:t>Requisitos documentales por categoría:</w:t>
      </w: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4260"/>
        <w:gridCol w:w="3720"/>
      </w:tblGrid>
      <w:tr w:rsidR="00B80AC1" w:rsidRPr="00B80AC1" w14:paraId="0E876D42" w14:textId="77777777" w:rsidTr="00B80AC1">
        <w:trPr>
          <w:trHeight w:val="585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181C62" w14:textId="77777777" w:rsidR="00B80AC1" w:rsidRPr="00B80AC1" w:rsidRDefault="00B80AC1" w:rsidP="00B80AC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CR" w:eastAsia="es-CR"/>
              </w:rPr>
              <w:t>Clasificación de proyecto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B9CA" w14:textId="77777777" w:rsidR="00B80AC1" w:rsidRPr="00B80AC1" w:rsidRDefault="00B80AC1" w:rsidP="00B80AC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CR" w:eastAsia="es-CR"/>
              </w:rPr>
              <w:t>Requisitos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B53A39" w14:textId="77777777" w:rsidR="00B80AC1" w:rsidRPr="00B80AC1" w:rsidRDefault="00B80AC1" w:rsidP="00B80AC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CR" w:eastAsia="es-CR"/>
              </w:rPr>
              <w:t>Aclaraciones</w:t>
            </w:r>
          </w:p>
        </w:tc>
      </w:tr>
      <w:tr w:rsidR="00B80AC1" w:rsidRPr="00B80AC1" w14:paraId="7F38F91B" w14:textId="77777777" w:rsidTr="00B80AC1">
        <w:trPr>
          <w:trHeight w:val="697"/>
          <w:jc w:val="center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773A90" w14:textId="77777777" w:rsidR="00B80AC1" w:rsidRPr="00B80AC1" w:rsidRDefault="00B80AC1" w:rsidP="00B80AC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1. Obras Generales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B25B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a) Estar al día en los Impuestos y Servicios Municipales, de Bienes Inmuebles y otros tributos.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DD1345" w14:textId="77777777" w:rsidR="00B80AC1" w:rsidRPr="00B80AC1" w:rsidRDefault="00B80AC1" w:rsidP="00B80AC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Verificado por el funcionario municipal.</w:t>
            </w:r>
          </w:p>
        </w:tc>
      </w:tr>
      <w:tr w:rsidR="00B80AC1" w:rsidRPr="00B80AC1" w14:paraId="719BD056" w14:textId="77777777" w:rsidTr="00B80AC1">
        <w:trPr>
          <w:trHeight w:val="693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861B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990B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b) Estar al día con el pago de las cuotas obrero patronales de la Caja Costarricense del Seguro Social.</w:t>
            </w: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0FAB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B80AC1" w:rsidRPr="00B80AC1" w14:paraId="62B66A14" w14:textId="77777777" w:rsidTr="00B80AC1">
        <w:trPr>
          <w:trHeight w:val="57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5C72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35CA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c) Estar al día con el cumplimiento de obligaciones tributarias materiales y formales.</w:t>
            </w: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5EF3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B80AC1" w:rsidRPr="00B80AC1" w14:paraId="7D08BF9A" w14:textId="77777777" w:rsidTr="00B80AC1">
        <w:trPr>
          <w:trHeight w:val="414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62AD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3F6C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d) Cédula de identidad del propietario del inmueble.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DBCB08" w14:textId="77777777" w:rsidR="00B80AC1" w:rsidRPr="00B80AC1" w:rsidRDefault="00B80AC1" w:rsidP="00B80AC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  <w:tr w:rsidR="00B80AC1" w:rsidRPr="00B80AC1" w14:paraId="4C143501" w14:textId="77777777" w:rsidTr="00B80AC1">
        <w:trPr>
          <w:trHeight w:val="533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8502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868C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e) Personería jurídica y copia de la cédula del representante legal.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A8AD7B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Cuando el propietario sea una persona jurídica.</w:t>
            </w:r>
          </w:p>
        </w:tc>
      </w:tr>
      <w:tr w:rsidR="00B80AC1" w:rsidRPr="00B80AC1" w14:paraId="18A7A33E" w14:textId="77777777" w:rsidTr="00B80AC1">
        <w:trPr>
          <w:trHeight w:val="541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41CD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3888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f) Declaratoria de interés social emitida por entidad que otorga el bono.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FC71D4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Para obras declaradas de interés social.</w:t>
            </w:r>
          </w:p>
        </w:tc>
      </w:tr>
      <w:tr w:rsidR="00B80AC1" w:rsidRPr="00B80AC1" w14:paraId="2E01B9E0" w14:textId="77777777" w:rsidTr="00B80AC1">
        <w:trPr>
          <w:trHeight w:val="719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311A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E9965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g) Nota autenticada por parte de todos los propietarios sobre autorización de la construcción.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EFA7B6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Cuando el inmueble posea más de un propietario.</w:t>
            </w:r>
          </w:p>
        </w:tc>
      </w:tr>
      <w:tr w:rsidR="00B80AC1" w:rsidRPr="00B80AC1" w14:paraId="5253C396" w14:textId="77777777" w:rsidTr="00B80AC1">
        <w:trPr>
          <w:trHeight w:val="546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882A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792A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h) Plano de Catastro vigente de la finca en trámite.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BD2C27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  <w:tr w:rsidR="00B80AC1" w:rsidRPr="00B80AC1" w14:paraId="6B2C868B" w14:textId="77777777" w:rsidTr="00B80AC1">
        <w:trPr>
          <w:trHeight w:val="285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2F3A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A6D4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i) Uso de suelo.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87D613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Acorde al tipo de proyecto en trámite.</w:t>
            </w:r>
          </w:p>
        </w:tc>
      </w:tr>
      <w:tr w:rsidR="00B80AC1" w:rsidRPr="00B80AC1" w14:paraId="456CA6A4" w14:textId="77777777" w:rsidTr="00B80AC1">
        <w:trPr>
          <w:trHeight w:val="285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7537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760D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j) Carta de disponibilidad de agua potable.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08BDF9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  <w:tr w:rsidR="00B80AC1" w:rsidRPr="00B80AC1" w14:paraId="583DDBB1" w14:textId="77777777" w:rsidTr="00B80AC1">
        <w:trPr>
          <w:trHeight w:val="285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A95B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08B7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k) Carta de disponibilidad eléctrica.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5A0350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Cuando el acceso no sea constituido.</w:t>
            </w:r>
          </w:p>
        </w:tc>
      </w:tr>
      <w:tr w:rsidR="00B80AC1" w:rsidRPr="00B80AC1" w14:paraId="234F0AA0" w14:textId="77777777" w:rsidTr="00B80AC1">
        <w:trPr>
          <w:trHeight w:val="524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0804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5ED1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l) Disponibilidad de descarga de aguas sanitarias.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3437D7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  <w:tr w:rsidR="00B80AC1" w:rsidRPr="00B80AC1" w14:paraId="3BD929E8" w14:textId="77777777" w:rsidTr="00B80AC1">
        <w:trPr>
          <w:trHeight w:val="57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5599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8E45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m) Planos constructivos sellados por el CFIA y aprobado por las instituciones.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0DD60A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  <w:tr w:rsidR="00B80AC1" w:rsidRPr="00B80AC1" w14:paraId="37311C68" w14:textId="77777777" w:rsidTr="00B80AC1">
        <w:trPr>
          <w:trHeight w:val="315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6ED1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10FA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n) Anteproyecto visado por el Consejo Municipal.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BD14AD8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Para proyectos de Urbanizaciones.</w:t>
            </w:r>
          </w:p>
        </w:tc>
      </w:tr>
      <w:tr w:rsidR="00B80AC1" w:rsidRPr="00B80AC1" w14:paraId="03FB0067" w14:textId="77777777" w:rsidTr="00B80AC1">
        <w:trPr>
          <w:trHeight w:val="63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96BF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1CD7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ñ) Visto bueno del anteproyecto o proyecto por parte de la Administración del condominio.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6263CE6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Para proyectos en Condominio.</w:t>
            </w:r>
          </w:p>
        </w:tc>
      </w:tr>
      <w:tr w:rsidR="00B80AC1" w:rsidRPr="00B80AC1" w14:paraId="3B255D5B" w14:textId="77777777" w:rsidTr="00B80AC1">
        <w:trPr>
          <w:trHeight w:val="57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0F69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B1E7E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o) Alineamientos según corresponda.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ED781B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MOPT: Inmueble en frente a vías nacionales.</w:t>
            </w:r>
          </w:p>
        </w:tc>
      </w:tr>
      <w:tr w:rsidR="00B80AC1" w:rsidRPr="00B80AC1" w14:paraId="6E73152E" w14:textId="77777777" w:rsidTr="00B80AC1">
        <w:trPr>
          <w:trHeight w:val="855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32B8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7B55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695874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INVU: Inmueble o linderos sean atravesados o limiten con ríos, quebradas o cualquier cuerpo de agua.</w:t>
            </w:r>
          </w:p>
        </w:tc>
      </w:tr>
      <w:tr w:rsidR="00B80AC1" w:rsidRPr="00B80AC1" w14:paraId="753860D9" w14:textId="77777777" w:rsidTr="00B80AC1">
        <w:trPr>
          <w:trHeight w:val="57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8B02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AAF6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687409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ICE: Inmueble se vea afectado por servidumbres de alta tensión.</w:t>
            </w:r>
          </w:p>
        </w:tc>
      </w:tr>
      <w:tr w:rsidR="00B80AC1" w:rsidRPr="00B80AC1" w14:paraId="6D8D0E86" w14:textId="77777777" w:rsidTr="00B80AC1">
        <w:trPr>
          <w:trHeight w:val="855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4E09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63A6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298981" w14:textId="48249E4B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INCOFER: Inmueble o lindero sea atravesado o límite con servidumbre de línea de ferrocarril.</w:t>
            </w:r>
          </w:p>
        </w:tc>
      </w:tr>
      <w:tr w:rsidR="00B80AC1" w:rsidRPr="00B80AC1" w14:paraId="295CD839" w14:textId="77777777" w:rsidTr="00B80AC1">
        <w:trPr>
          <w:trHeight w:val="855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2F60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6A16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0BC3A1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proofErr w:type="spellStart"/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AyA</w:t>
            </w:r>
            <w:proofErr w:type="spellEnd"/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 xml:space="preserve"> o quien administre el suministro: Inmueble afectado por servidumbre de aguas.</w:t>
            </w:r>
          </w:p>
        </w:tc>
      </w:tr>
      <w:tr w:rsidR="00B80AC1" w:rsidRPr="00B80AC1" w14:paraId="53A16639" w14:textId="77777777" w:rsidTr="00B80AC1">
        <w:trPr>
          <w:trHeight w:val="57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FC94A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F9C5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2FC4E5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RECOPE: Inmueble afectado por oleoductos.</w:t>
            </w:r>
          </w:p>
        </w:tc>
      </w:tr>
      <w:tr w:rsidR="00B80AC1" w:rsidRPr="00B80AC1" w14:paraId="75A2BF85" w14:textId="77777777" w:rsidTr="00B80AC1">
        <w:trPr>
          <w:trHeight w:val="855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B7B29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C7AA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C86A4B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MINAET: Inmueble afectados por nacientes, pozos, zona de protección de ríos, obras en cause, etc…</w:t>
            </w:r>
          </w:p>
        </w:tc>
      </w:tr>
      <w:tr w:rsidR="00B80AC1" w:rsidRPr="00B80AC1" w14:paraId="0A0401B8" w14:textId="77777777" w:rsidTr="00B80AC1">
        <w:trPr>
          <w:trHeight w:val="615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A5051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2F22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p) Permiso de perforación y explotación por parte del Departamento de aguas del MINAE y del SENARA.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0500FE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Proyectos que conlleve explotación de pozos.</w:t>
            </w:r>
          </w:p>
        </w:tc>
      </w:tr>
      <w:tr w:rsidR="00B80AC1" w:rsidRPr="00B80AC1" w14:paraId="1959BD04" w14:textId="77777777" w:rsidTr="00B80AC1">
        <w:trPr>
          <w:trHeight w:val="511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2A39E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D1F3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q) Permiso de acceso a ruta 27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81F9D2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Solicitud emitida por  Comisión de Carreteras de Acceso Restringido.</w:t>
            </w:r>
          </w:p>
        </w:tc>
      </w:tr>
      <w:tr w:rsidR="00B80AC1" w:rsidRPr="00B80AC1" w14:paraId="7F8C94D2" w14:textId="77777777" w:rsidTr="00B80AC1">
        <w:trPr>
          <w:trHeight w:val="68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5001F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6B8C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r) Carta de disponibilidad desfogue pluvial.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749BDE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Para proyectos con área impermeable mayor a 400 m2 o movimientos de tierra mayores a 300 m3.</w:t>
            </w:r>
          </w:p>
        </w:tc>
      </w:tr>
      <w:tr w:rsidR="00B80AC1" w:rsidRPr="00B80AC1" w14:paraId="6E471382" w14:textId="77777777" w:rsidTr="00B80AC1">
        <w:trPr>
          <w:trHeight w:val="571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6422F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F5B0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s) Viabilidad ambiental del SETENA.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FF615D" w14:textId="0E5643E7" w:rsidR="00DF66B9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P</w:t>
            </w:r>
            <w:r w:rsidR="00DF66B9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ara proyectos mayores a 500 m2,</w:t>
            </w: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 xml:space="preserve"> movimie</w:t>
            </w:r>
            <w:r w:rsidR="00DF66B9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ntos de tierra mayores a 200 m3 o torres de telecomunicación.</w:t>
            </w:r>
          </w:p>
        </w:tc>
      </w:tr>
      <w:tr w:rsidR="00B80AC1" w:rsidRPr="00B80AC1" w14:paraId="30989E93" w14:textId="77777777" w:rsidTr="00B80AC1">
        <w:trPr>
          <w:trHeight w:val="410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4638E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05D9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t) Visto bueno del Centro Cultural y Patrimonio del MCJD.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E8FF58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Para inmuebles declarados valor patrimonial.</w:t>
            </w:r>
          </w:p>
        </w:tc>
      </w:tr>
      <w:tr w:rsidR="00564268" w:rsidRPr="00B80AC1" w14:paraId="27CA6317" w14:textId="77777777" w:rsidTr="00B80AC1">
        <w:trPr>
          <w:trHeight w:val="410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7FABC9" w14:textId="77777777" w:rsidR="00564268" w:rsidRPr="00B80AC1" w:rsidRDefault="00564268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2C17" w14:textId="50F43C71" w:rsidR="00564268" w:rsidRPr="00B80AC1" w:rsidRDefault="00564268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u) Autorización de la Dirección General de Aviación Civil.</w:t>
            </w:r>
            <w:bookmarkStart w:id="1" w:name="_GoBack"/>
            <w:bookmarkEnd w:id="1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41E41AD" w14:textId="11FDB4E9" w:rsidR="00564268" w:rsidRPr="00B80AC1" w:rsidRDefault="00564268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Para torres de telecomunicación.</w:t>
            </w:r>
          </w:p>
        </w:tc>
      </w:tr>
      <w:tr w:rsidR="00B80AC1" w:rsidRPr="00B80AC1" w14:paraId="3880D496" w14:textId="77777777" w:rsidTr="00B80AC1">
        <w:trPr>
          <w:trHeight w:val="855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82B71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772D" w14:textId="79E50D63" w:rsidR="00B80AC1" w:rsidRPr="00B80AC1" w:rsidRDefault="00564268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v</w:t>
            </w:r>
            <w:r w:rsidR="00B80AC1"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) Requisitos especiales.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23CD1E" w14:textId="13489B8D" w:rsidR="00B80AC1" w:rsidRPr="00B80AC1" w:rsidRDefault="00CB2B25" w:rsidP="00CB2B25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 xml:space="preserve">Torres de telecomunicación ver Reglamento de Construcciones, 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Capítulo XXII.</w:t>
            </w:r>
          </w:p>
        </w:tc>
      </w:tr>
      <w:tr w:rsidR="00B80AC1" w:rsidRPr="00B80AC1" w14:paraId="5FE28D05" w14:textId="77777777" w:rsidTr="00B80AC1">
        <w:trPr>
          <w:trHeight w:val="570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84C6B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7B1D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A7E3FF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 xml:space="preserve">Construcción de aceras ver Reglamento de Aceras de </w:t>
            </w:r>
            <w:proofErr w:type="spellStart"/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Orotina</w:t>
            </w:r>
            <w:proofErr w:type="spellEnd"/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.</w:t>
            </w:r>
          </w:p>
        </w:tc>
      </w:tr>
      <w:tr w:rsidR="00B80AC1" w:rsidRPr="00B80AC1" w14:paraId="1385409C" w14:textId="77777777" w:rsidTr="00B80AC1">
        <w:trPr>
          <w:trHeight w:val="480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DB6D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9993" w14:textId="40376F50" w:rsidR="00B80AC1" w:rsidRPr="00B80AC1" w:rsidRDefault="00564268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w</w:t>
            </w:r>
            <w:r w:rsidR="00B80AC1"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) Póliza de riesgos de trabajo emitida por el INS.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0E5FFE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 xml:space="preserve">Requerimiento final para retirar la licencia. </w:t>
            </w:r>
          </w:p>
        </w:tc>
      </w:tr>
      <w:tr w:rsidR="00B80AC1" w:rsidRPr="00B80AC1" w14:paraId="48183510" w14:textId="77777777" w:rsidTr="00B80AC1">
        <w:trPr>
          <w:trHeight w:val="700"/>
          <w:jc w:val="center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0C5006" w14:textId="77777777" w:rsidR="00B80AC1" w:rsidRPr="00B80AC1" w:rsidRDefault="00B80AC1" w:rsidP="00B80AC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2. Demolición y/o Movimientos Tierras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EE97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a) Estar al día en los Impuestos y Servicios Municipales, de Bienes Inmuebles y otros tributos.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DBECCD" w14:textId="77777777" w:rsidR="00B80AC1" w:rsidRPr="00B80AC1" w:rsidRDefault="00B80AC1" w:rsidP="00B80AC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Verificado por el funcionario municipal.</w:t>
            </w:r>
          </w:p>
        </w:tc>
      </w:tr>
      <w:tr w:rsidR="00B80AC1" w:rsidRPr="00B80AC1" w14:paraId="7BF2EAA8" w14:textId="77777777" w:rsidTr="00B80AC1">
        <w:trPr>
          <w:trHeight w:val="709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7051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B489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b) Estar al día con el pago de las cuotas obrero patronales de la Caja Costarricense del Seguro Social.</w:t>
            </w: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AED5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B80AC1" w:rsidRPr="00B80AC1" w14:paraId="0D336CC3" w14:textId="77777777" w:rsidTr="00B80AC1">
        <w:trPr>
          <w:trHeight w:val="57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2199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BA14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c) Estar al día con el cumplimiento de obligaciones tributarias materiales y formales.</w:t>
            </w: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86C0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B80AC1" w:rsidRPr="00B80AC1" w14:paraId="7A78B1AD" w14:textId="77777777" w:rsidTr="00B80AC1">
        <w:trPr>
          <w:trHeight w:val="57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35CE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E5D2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d) Personería jurídica y copia de la cédula del representante legal.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8975CA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Cuando el propietario sea una persona jurídica.</w:t>
            </w:r>
          </w:p>
        </w:tc>
      </w:tr>
      <w:tr w:rsidR="00B80AC1" w:rsidRPr="00B80AC1" w14:paraId="1790921B" w14:textId="77777777" w:rsidTr="00B80AC1">
        <w:trPr>
          <w:trHeight w:val="651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3E40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1CF3B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e) Nota autenticada por parte de todos los propietarios sobre autorización de la construcción.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27C3D5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Cuando el inmueble posea más de un propietario.</w:t>
            </w:r>
          </w:p>
        </w:tc>
      </w:tr>
      <w:tr w:rsidR="00B80AC1" w:rsidRPr="00B80AC1" w14:paraId="706CCD99" w14:textId="77777777" w:rsidTr="00B80AC1">
        <w:trPr>
          <w:trHeight w:val="703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D37A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B59B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f) Plano de curvas de nivel, terrazas, pendientes de taludes y cantidad del movimiento sellados por el CFIA.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F5BD51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  <w:tr w:rsidR="00B80AC1" w:rsidRPr="00B80AC1" w14:paraId="708D7ED3" w14:textId="77777777" w:rsidTr="00B80AC1">
        <w:trPr>
          <w:trHeight w:val="570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6C7B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74F0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g) Plano de Catastro vigente de la finca en trámite.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C0F540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  <w:tr w:rsidR="00B80AC1" w:rsidRPr="00B80AC1" w14:paraId="49E79926" w14:textId="77777777" w:rsidTr="00B80AC1">
        <w:trPr>
          <w:trHeight w:val="782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580A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6D58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h) Lineamiento en los planos catastrados y de construcción emitido por el INVU.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B4B098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Inmueble o linderos sean atravesados o limiten con ríos, quebradas o cualquier cuerpo de agua.</w:t>
            </w:r>
          </w:p>
        </w:tc>
      </w:tr>
      <w:tr w:rsidR="00B80AC1" w:rsidRPr="00B80AC1" w14:paraId="7EF9A0CB" w14:textId="77777777" w:rsidTr="00B80AC1">
        <w:trPr>
          <w:trHeight w:val="570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3027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30D7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i) Lineamiento emitido por el MOPT.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959ECA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Cuando los trabajos se realicen frente ruta nacional.</w:t>
            </w:r>
          </w:p>
        </w:tc>
      </w:tr>
      <w:tr w:rsidR="00B80AC1" w:rsidRPr="00B80AC1" w14:paraId="2E066CCE" w14:textId="77777777" w:rsidTr="00B80AC1">
        <w:trPr>
          <w:trHeight w:val="404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7DC9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738B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j) Permiso de acceso a ruta 27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D56812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Solicitud emitida por  Comisión de Carreteras de Acceso Restringido.</w:t>
            </w:r>
          </w:p>
        </w:tc>
      </w:tr>
      <w:tr w:rsidR="00B80AC1" w:rsidRPr="00B80AC1" w14:paraId="0830CB77" w14:textId="77777777" w:rsidTr="00B80AC1">
        <w:trPr>
          <w:trHeight w:val="382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F4D3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2242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k) Carta de disponibilidad desfogue pluvial.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A0357C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Movimientos de tierra mayores a 300 m3.</w:t>
            </w:r>
          </w:p>
        </w:tc>
      </w:tr>
      <w:tr w:rsidR="00B80AC1" w:rsidRPr="00B80AC1" w14:paraId="23EDD3D1" w14:textId="77777777" w:rsidTr="00B80AC1">
        <w:trPr>
          <w:trHeight w:val="274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398B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E74DE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l) Viabilidad ambiental del SETENA.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564DA6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Movimientos de tierra mayores a 200 m3.</w:t>
            </w:r>
          </w:p>
        </w:tc>
      </w:tr>
      <w:tr w:rsidR="00B80AC1" w:rsidRPr="00B80AC1" w14:paraId="51891FA8" w14:textId="77777777" w:rsidTr="00B80AC1">
        <w:trPr>
          <w:trHeight w:val="419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ABB9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DE41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m) Visto bueno del Centro Cultural y Patrimonio del MCJD.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3E3BCE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Para inmuebles declarados valor patrimonial.</w:t>
            </w:r>
          </w:p>
        </w:tc>
      </w:tr>
      <w:tr w:rsidR="00B80AC1" w:rsidRPr="00B80AC1" w14:paraId="1F2A4975" w14:textId="77777777" w:rsidTr="00B80AC1">
        <w:trPr>
          <w:trHeight w:val="681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575C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2A69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n) Ruta de transporte y autorización para el depósito del material por parte del dueño registral del lote.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8BA449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  <w:tr w:rsidR="00B80AC1" w:rsidRPr="00B80AC1" w14:paraId="3B77C21E" w14:textId="77777777" w:rsidTr="00B80AC1">
        <w:trPr>
          <w:trHeight w:val="408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D0AC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35C2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>ñ) Póliza de riesgos de trabajo emitida por el INS.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B51873" w14:textId="77777777" w:rsidR="00B80AC1" w:rsidRPr="00B80AC1" w:rsidRDefault="00B80AC1" w:rsidP="00B80AC1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</w:pPr>
            <w:r w:rsidRPr="00B80AC1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R" w:eastAsia="es-CR"/>
              </w:rPr>
              <w:t xml:space="preserve">Requerimiento final para retirar la licencia. </w:t>
            </w:r>
          </w:p>
        </w:tc>
      </w:tr>
    </w:tbl>
    <w:p w14:paraId="53D8C2E1" w14:textId="46FEC2C0" w:rsidR="004B20CD" w:rsidRPr="00C93A76" w:rsidRDefault="004B20CD" w:rsidP="0012408E">
      <w:pPr>
        <w:autoSpaceDE w:val="0"/>
        <w:autoSpaceDN w:val="0"/>
        <w:adjustRightInd w:val="0"/>
        <w:spacing w:before="240" w:after="0"/>
        <w:jc w:val="both"/>
        <w:rPr>
          <w:rFonts w:ascii="Century Gothic" w:eastAsia="Times New Roman" w:hAnsi="Century Gothic"/>
          <w:bCs/>
          <w:color w:val="000000"/>
          <w:sz w:val="24"/>
          <w:szCs w:val="24"/>
          <w:lang w:val="es-CR" w:eastAsia="es-CR"/>
        </w:rPr>
      </w:pPr>
    </w:p>
    <w:sectPr w:rsidR="004B20CD" w:rsidRPr="00C93A76" w:rsidSect="00817099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E74F4" w14:textId="77777777" w:rsidR="00616167" w:rsidRDefault="00616167" w:rsidP="008B7AB7">
      <w:pPr>
        <w:spacing w:after="0" w:line="240" w:lineRule="auto"/>
      </w:pPr>
      <w:r>
        <w:separator/>
      </w:r>
    </w:p>
  </w:endnote>
  <w:endnote w:type="continuationSeparator" w:id="0">
    <w:p w14:paraId="7160676C" w14:textId="77777777" w:rsidR="00616167" w:rsidRDefault="00616167" w:rsidP="008B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79411469"/>
  <w:bookmarkStart w:id="3" w:name="_Hlk79411470"/>
  <w:bookmarkStart w:id="4" w:name="_Hlk79411471"/>
  <w:bookmarkStart w:id="5" w:name="_Hlk79411472"/>
  <w:p w14:paraId="40FC1FA6" w14:textId="6E9D4B2D" w:rsidR="00516D50" w:rsidRDefault="00516D50" w:rsidP="00971519">
    <w:pPr>
      <w:spacing w:after="0"/>
      <w:jc w:val="both"/>
      <w:rPr>
        <w:rFonts w:ascii="Times New Roman" w:eastAsia="Times New Roman" w:hAnsi="Times New Roman"/>
        <w:b/>
        <w:bCs/>
        <w:color w:val="000000"/>
        <w:lang w:val="es-CR" w:eastAsia="es-CR"/>
      </w:rPr>
    </w:pPr>
    <w:r w:rsidRPr="0043138C">
      <w:rPr>
        <w:rFonts w:ascii="Times New Roman" w:eastAsia="Times New Roman" w:hAnsi="Times New Roman"/>
        <w:b/>
        <w:bCs/>
        <w:noProof/>
        <w:color w:val="00B050"/>
        <w:lang w:val="es-CR" w:eastAsia="es-C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D7C51E" wp14:editId="22B2059D">
              <wp:simplePos x="0" y="0"/>
              <wp:positionH relativeFrom="column">
                <wp:posOffset>50800</wp:posOffset>
              </wp:positionH>
              <wp:positionV relativeFrom="paragraph">
                <wp:posOffset>69032</wp:posOffset>
              </wp:positionV>
              <wp:extent cx="5420413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0413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FFFF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5178FDB" id="Conector recto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5.45pt" to="430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" strokecolor="yellow" strokeweight="2pt"/>
          </w:pict>
        </mc:Fallback>
      </mc:AlternateContent>
    </w:r>
  </w:p>
  <w:p w14:paraId="2356FD12" w14:textId="5F950718" w:rsidR="00516D50" w:rsidRPr="005E473E" w:rsidRDefault="00516D50" w:rsidP="00971519">
    <w:pPr>
      <w:spacing w:after="0"/>
      <w:jc w:val="both"/>
      <w:rPr>
        <w:rFonts w:ascii="Times New Roman" w:eastAsia="Times New Roman" w:hAnsi="Times New Roman"/>
        <w:b/>
        <w:bCs/>
        <w:color w:val="000000"/>
        <w:sz w:val="20"/>
        <w:szCs w:val="20"/>
        <w:lang w:val="es-CR" w:eastAsia="es-CR"/>
      </w:rPr>
    </w:pPr>
    <w:r>
      <w:rPr>
        <w:rFonts w:ascii="Times New Roman" w:eastAsia="Times New Roman" w:hAnsi="Times New Roman"/>
        <w:b/>
        <w:bCs/>
        <w:color w:val="000000"/>
        <w:sz w:val="20"/>
        <w:szCs w:val="20"/>
        <w:lang w:val="es-CR" w:eastAsia="es-CR"/>
      </w:rPr>
      <w:t xml:space="preserve">Palacio Municipal </w:t>
    </w:r>
    <w:r>
      <w:rPr>
        <w:rFonts w:ascii="Times New Roman" w:eastAsia="Times New Roman" w:hAnsi="Times New Roman"/>
        <w:b/>
        <w:bCs/>
        <w:color w:val="000000"/>
        <w:sz w:val="20"/>
        <w:szCs w:val="20"/>
        <w:lang w:val="es-CR" w:eastAsia="es-CR"/>
      </w:rPr>
      <w:tab/>
    </w:r>
    <w:r>
      <w:rPr>
        <w:rFonts w:ascii="Times New Roman" w:eastAsia="Times New Roman" w:hAnsi="Times New Roman"/>
        <w:b/>
        <w:bCs/>
        <w:color w:val="000000"/>
        <w:sz w:val="20"/>
        <w:szCs w:val="20"/>
        <w:lang w:val="es-CR" w:eastAsia="es-CR"/>
      </w:rPr>
      <w:tab/>
    </w:r>
    <w:r>
      <w:rPr>
        <w:rFonts w:ascii="Times New Roman" w:eastAsia="Times New Roman" w:hAnsi="Times New Roman"/>
        <w:b/>
        <w:bCs/>
        <w:color w:val="000000"/>
        <w:sz w:val="20"/>
        <w:szCs w:val="20"/>
        <w:lang w:val="es-CR" w:eastAsia="es-CR"/>
      </w:rPr>
      <w:tab/>
    </w:r>
    <w:r>
      <w:rPr>
        <w:rFonts w:ascii="Times New Roman" w:eastAsia="Times New Roman" w:hAnsi="Times New Roman"/>
        <w:b/>
        <w:bCs/>
        <w:color w:val="000000"/>
        <w:sz w:val="20"/>
        <w:szCs w:val="20"/>
        <w:lang w:val="es-CR" w:eastAsia="es-CR"/>
      </w:rPr>
      <w:tab/>
    </w:r>
    <w:r>
      <w:rPr>
        <w:rFonts w:ascii="Times New Roman" w:eastAsia="Times New Roman" w:hAnsi="Times New Roman"/>
        <w:b/>
        <w:bCs/>
        <w:color w:val="000000"/>
        <w:sz w:val="20"/>
        <w:szCs w:val="20"/>
        <w:lang w:val="es-CR" w:eastAsia="es-CR"/>
      </w:rPr>
      <w:tab/>
    </w:r>
    <w:r>
      <w:rPr>
        <w:rFonts w:ascii="Times New Roman" w:eastAsia="Times New Roman" w:hAnsi="Times New Roman"/>
        <w:b/>
        <w:bCs/>
        <w:color w:val="000000"/>
        <w:sz w:val="20"/>
        <w:szCs w:val="20"/>
        <w:lang w:val="es-CR" w:eastAsia="es-CR"/>
      </w:rPr>
      <w:tab/>
    </w:r>
    <w:hyperlink r:id="rId1" w:history="1">
      <w:r w:rsidRPr="00272337">
        <w:rPr>
          <w:rStyle w:val="Hipervnculo"/>
          <w:rFonts w:ascii="Times New Roman" w:hAnsi="Times New Roman"/>
          <w:sz w:val="20"/>
          <w:szCs w:val="20"/>
          <w:lang w:val="es-CR"/>
        </w:rPr>
        <w:t>tramites@muniorotina.go.cr</w:t>
      </w:r>
    </w:hyperlink>
  </w:p>
  <w:p w14:paraId="775A3608" w14:textId="733E0E57" w:rsidR="00516D50" w:rsidRPr="005E473E" w:rsidRDefault="00516D50" w:rsidP="00D73EFD">
    <w:pPr>
      <w:spacing w:after="0"/>
      <w:rPr>
        <w:rFonts w:ascii="Times New Roman" w:hAnsi="Times New Roman"/>
        <w:sz w:val="20"/>
        <w:szCs w:val="20"/>
        <w:lang w:val="es-CR"/>
      </w:rPr>
    </w:pPr>
    <w:r>
      <w:rPr>
        <w:rFonts w:ascii="Times New Roman" w:hAnsi="Times New Roman"/>
        <w:sz w:val="20"/>
        <w:szCs w:val="20"/>
        <w:lang w:val="es-CR"/>
      </w:rPr>
      <w:t xml:space="preserve">Costado Sur del Parque José </w:t>
    </w:r>
    <w:proofErr w:type="spellStart"/>
    <w:r>
      <w:rPr>
        <w:rFonts w:ascii="Times New Roman" w:hAnsi="Times New Roman"/>
        <w:sz w:val="20"/>
        <w:szCs w:val="20"/>
        <w:lang w:val="es-CR"/>
      </w:rPr>
      <w:t>Marti</w:t>
    </w:r>
    <w:proofErr w:type="spellEnd"/>
    <w:r>
      <w:rPr>
        <w:rFonts w:ascii="Times New Roman" w:hAnsi="Times New Roman"/>
        <w:sz w:val="20"/>
        <w:szCs w:val="20"/>
        <w:lang w:val="es-CR"/>
      </w:rPr>
      <w:t xml:space="preserve">, </w:t>
    </w:r>
    <w:proofErr w:type="spellStart"/>
    <w:r>
      <w:rPr>
        <w:rFonts w:ascii="Times New Roman" w:hAnsi="Times New Roman"/>
        <w:sz w:val="20"/>
        <w:szCs w:val="20"/>
        <w:lang w:val="es-CR"/>
      </w:rPr>
      <w:t>Orotina</w:t>
    </w:r>
    <w:proofErr w:type="spellEnd"/>
    <w:r>
      <w:rPr>
        <w:rFonts w:ascii="Times New Roman" w:hAnsi="Times New Roman"/>
        <w:sz w:val="20"/>
        <w:szCs w:val="20"/>
        <w:lang w:val="es-CR"/>
      </w:rPr>
      <w:t>, Alajuela</w:t>
    </w:r>
    <w:r>
      <w:rPr>
        <w:rFonts w:ascii="Times New Roman" w:hAnsi="Times New Roman"/>
        <w:sz w:val="20"/>
        <w:szCs w:val="20"/>
        <w:lang w:val="es-CR"/>
      </w:rPr>
      <w:tab/>
    </w:r>
    <w:r>
      <w:rPr>
        <w:rFonts w:ascii="Times New Roman" w:hAnsi="Times New Roman"/>
        <w:sz w:val="20"/>
        <w:szCs w:val="20"/>
        <w:lang w:val="es-CR"/>
      </w:rPr>
      <w:tab/>
      <w:t xml:space="preserve">Tel: 2428-8047 </w:t>
    </w:r>
    <w:r w:rsidRPr="005E473E">
      <w:rPr>
        <w:rFonts w:ascii="Times New Roman" w:hAnsi="Times New Roman"/>
        <w:sz w:val="20"/>
        <w:szCs w:val="20"/>
        <w:lang w:val="es-CR"/>
      </w:rPr>
      <w:t>www.muniorotina.go.cr</w:t>
    </w:r>
  </w:p>
  <w:bookmarkEnd w:id="2"/>
  <w:bookmarkEnd w:id="3"/>
  <w:bookmarkEnd w:id="4"/>
  <w:bookmarkEnd w:id="5"/>
  <w:p w14:paraId="2C950544" w14:textId="77777777" w:rsidR="00516D50" w:rsidRPr="0032301F" w:rsidRDefault="00516D50" w:rsidP="001841FE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148B2" w14:textId="77777777" w:rsidR="00616167" w:rsidRDefault="00616167" w:rsidP="008B7AB7">
      <w:pPr>
        <w:spacing w:after="0" w:line="240" w:lineRule="auto"/>
      </w:pPr>
      <w:r>
        <w:separator/>
      </w:r>
    </w:p>
  </w:footnote>
  <w:footnote w:type="continuationSeparator" w:id="0">
    <w:p w14:paraId="0693BC28" w14:textId="77777777" w:rsidR="00616167" w:rsidRDefault="00616167" w:rsidP="008B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4A3D5" w14:textId="25157A4D" w:rsidR="00516D50" w:rsidRPr="004A7800" w:rsidRDefault="00516D50" w:rsidP="00154027">
    <w:pPr>
      <w:pStyle w:val="Encabezado"/>
      <w:spacing w:after="0"/>
      <w:jc w:val="center"/>
      <w:rPr>
        <w:rFonts w:ascii="Times New Roman" w:hAnsi="Times New Roman"/>
        <w:sz w:val="36"/>
        <w:szCs w:val="36"/>
      </w:rPr>
    </w:pPr>
    <w:r>
      <w:rPr>
        <w:noProof/>
        <w:lang w:val="es-CR" w:eastAsia="es-CR"/>
      </w:rPr>
      <w:drawing>
        <wp:anchor distT="0" distB="0" distL="114300" distR="114300" simplePos="0" relativeHeight="251666432" behindDoc="1" locked="0" layoutInCell="1" allowOverlap="1" wp14:anchorId="1D252AF1" wp14:editId="2E211A68">
          <wp:simplePos x="0" y="0"/>
          <wp:positionH relativeFrom="column">
            <wp:posOffset>-651510</wp:posOffset>
          </wp:positionH>
          <wp:positionV relativeFrom="paragraph">
            <wp:posOffset>6985</wp:posOffset>
          </wp:positionV>
          <wp:extent cx="1104900" cy="1216025"/>
          <wp:effectExtent l="0" t="0" r="0" b="3175"/>
          <wp:wrapTight wrapText="bothSides">
            <wp:wrapPolygon edited="0">
              <wp:start x="0" y="0"/>
              <wp:lineTo x="0" y="21318"/>
              <wp:lineTo x="21228" y="21318"/>
              <wp:lineTo x="21228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21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7800">
      <w:rPr>
        <w:rFonts w:ascii="Times New Roman" w:hAnsi="Times New Roman"/>
        <w:sz w:val="36"/>
        <w:szCs w:val="36"/>
      </w:rPr>
      <w:t xml:space="preserve">Municipalidad de </w:t>
    </w:r>
    <w:proofErr w:type="spellStart"/>
    <w:r w:rsidRPr="004A7800">
      <w:rPr>
        <w:rFonts w:ascii="Times New Roman" w:hAnsi="Times New Roman"/>
        <w:sz w:val="36"/>
        <w:szCs w:val="36"/>
      </w:rPr>
      <w:t>Orotina</w:t>
    </w:r>
    <w:proofErr w:type="spellEnd"/>
  </w:p>
  <w:p w14:paraId="3332649E" w14:textId="79865B3A" w:rsidR="00516D50" w:rsidRPr="004A7800" w:rsidRDefault="00516D50" w:rsidP="00E16F51">
    <w:pPr>
      <w:pStyle w:val="Encabezado"/>
      <w:spacing w:after="0"/>
      <w:rPr>
        <w:rFonts w:ascii="Times New Roman" w:hAnsi="Times New Roman"/>
        <w:b/>
        <w:sz w:val="28"/>
        <w:szCs w:val="28"/>
      </w:rPr>
    </w:pPr>
    <w:r w:rsidRPr="004A7800">
      <w:rPr>
        <w:rFonts w:ascii="Times New Roman" w:hAnsi="Times New Roman"/>
        <w:b/>
        <w:bCs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366B57" wp14:editId="5D5AC721">
              <wp:simplePos x="0" y="0"/>
              <wp:positionH relativeFrom="column">
                <wp:posOffset>688975</wp:posOffset>
              </wp:positionH>
              <wp:positionV relativeFrom="paragraph">
                <wp:posOffset>8890</wp:posOffset>
              </wp:positionV>
              <wp:extent cx="4402317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02317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FFFF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5FDFEE" id="Conector recto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25pt,.7pt" to="400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" strokecolor="yellow" strokeweight="2pt"/>
          </w:pict>
        </mc:Fallback>
      </mc:AlternateContent>
    </w:r>
    <w:r w:rsidRPr="004A7800">
      <w:rPr>
        <w:rFonts w:ascii="Times New Roman" w:hAnsi="Times New Roman"/>
        <w:b/>
        <w:bCs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4F79FD" wp14:editId="0770071D">
              <wp:simplePos x="0" y="0"/>
              <wp:positionH relativeFrom="column">
                <wp:posOffset>708025</wp:posOffset>
              </wp:positionH>
              <wp:positionV relativeFrom="paragraph">
                <wp:posOffset>61595</wp:posOffset>
              </wp:positionV>
              <wp:extent cx="4402317" cy="0"/>
              <wp:effectExtent l="0" t="0" r="0" b="0"/>
              <wp:wrapNone/>
              <wp:docPr id="34" name="Conector recto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02317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400DE8" id="Conector recto 3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75pt,4.85pt" to="402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" strokecolor="#00b050" strokeweight="2pt"/>
          </w:pict>
        </mc:Fallback>
      </mc:AlternateContent>
    </w:r>
  </w:p>
  <w:p w14:paraId="43CBC30E" w14:textId="77777777" w:rsidR="00516D50" w:rsidRPr="000A2E94" w:rsidRDefault="00516D50" w:rsidP="00154027">
    <w:pPr>
      <w:pStyle w:val="Encabezado"/>
      <w:spacing w:after="0"/>
      <w:jc w:val="center"/>
      <w:rPr>
        <w:rFonts w:ascii="Times New Roman" w:hAnsi="Times New Roman"/>
        <w:b/>
        <w:sz w:val="24"/>
        <w:szCs w:val="24"/>
      </w:rPr>
    </w:pPr>
    <w:r w:rsidRPr="000A2E94">
      <w:rPr>
        <w:rFonts w:ascii="Times New Roman" w:hAnsi="Times New Roman"/>
        <w:b/>
        <w:sz w:val="24"/>
        <w:szCs w:val="24"/>
      </w:rPr>
      <w:t>DIRECCION PLANIFICACION Y DESARROLLO TERRITORIAL</w:t>
    </w:r>
  </w:p>
  <w:p w14:paraId="7B06D6CF" w14:textId="570F5116" w:rsidR="00516D50" w:rsidRDefault="00516D50" w:rsidP="00154027">
    <w:pPr>
      <w:pStyle w:val="Encabezado"/>
      <w:spacing w:after="0"/>
      <w:jc w:val="center"/>
      <w:rPr>
        <w:rFonts w:ascii="Times New Roman" w:hAnsi="Times New Roman"/>
        <w:b/>
        <w:sz w:val="24"/>
        <w:szCs w:val="24"/>
      </w:rPr>
    </w:pPr>
    <w:r w:rsidRPr="000A2E94">
      <w:rPr>
        <w:rFonts w:ascii="Times New Roman" w:hAnsi="Times New Roman"/>
        <w:b/>
        <w:sz w:val="24"/>
        <w:szCs w:val="24"/>
      </w:rPr>
      <w:t>CONTROL TERRITORIAL</w:t>
    </w:r>
  </w:p>
  <w:p w14:paraId="01A6A44B" w14:textId="77777777" w:rsidR="00516D50" w:rsidRPr="000A2E94" w:rsidRDefault="00516D50" w:rsidP="00154027">
    <w:pPr>
      <w:pStyle w:val="Encabezado"/>
      <w:spacing w:after="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F38"/>
    <w:multiLevelType w:val="multilevel"/>
    <w:tmpl w:val="E63C0CC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1" w15:restartNumberingAfterBreak="0">
    <w:nsid w:val="011E1773"/>
    <w:multiLevelType w:val="multilevel"/>
    <w:tmpl w:val="9B708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1737BE"/>
    <w:multiLevelType w:val="hybridMultilevel"/>
    <w:tmpl w:val="59D473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391B"/>
    <w:multiLevelType w:val="hybridMultilevel"/>
    <w:tmpl w:val="5FCA3A3C"/>
    <w:lvl w:ilvl="0" w:tplc="0750CD94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87" w:hanging="360"/>
      </w:pPr>
    </w:lvl>
    <w:lvl w:ilvl="2" w:tplc="0C0A001B" w:tentative="1">
      <w:start w:val="1"/>
      <w:numFmt w:val="lowerRoman"/>
      <w:lvlText w:val="%3."/>
      <w:lvlJc w:val="right"/>
      <w:pPr>
        <w:ind w:left="807" w:hanging="180"/>
      </w:pPr>
    </w:lvl>
    <w:lvl w:ilvl="3" w:tplc="0C0A000F" w:tentative="1">
      <w:start w:val="1"/>
      <w:numFmt w:val="decimal"/>
      <w:lvlText w:val="%4."/>
      <w:lvlJc w:val="left"/>
      <w:pPr>
        <w:ind w:left="1527" w:hanging="360"/>
      </w:pPr>
    </w:lvl>
    <w:lvl w:ilvl="4" w:tplc="0C0A0019" w:tentative="1">
      <w:start w:val="1"/>
      <w:numFmt w:val="lowerLetter"/>
      <w:lvlText w:val="%5."/>
      <w:lvlJc w:val="left"/>
      <w:pPr>
        <w:ind w:left="2247" w:hanging="360"/>
      </w:pPr>
    </w:lvl>
    <w:lvl w:ilvl="5" w:tplc="0C0A001B" w:tentative="1">
      <w:start w:val="1"/>
      <w:numFmt w:val="lowerRoman"/>
      <w:lvlText w:val="%6."/>
      <w:lvlJc w:val="right"/>
      <w:pPr>
        <w:ind w:left="2967" w:hanging="180"/>
      </w:pPr>
    </w:lvl>
    <w:lvl w:ilvl="6" w:tplc="0C0A000F" w:tentative="1">
      <w:start w:val="1"/>
      <w:numFmt w:val="decimal"/>
      <w:lvlText w:val="%7."/>
      <w:lvlJc w:val="left"/>
      <w:pPr>
        <w:ind w:left="3687" w:hanging="360"/>
      </w:pPr>
    </w:lvl>
    <w:lvl w:ilvl="7" w:tplc="0C0A0019" w:tentative="1">
      <w:start w:val="1"/>
      <w:numFmt w:val="lowerLetter"/>
      <w:lvlText w:val="%8."/>
      <w:lvlJc w:val="left"/>
      <w:pPr>
        <w:ind w:left="4407" w:hanging="360"/>
      </w:pPr>
    </w:lvl>
    <w:lvl w:ilvl="8" w:tplc="0C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0BC7749B"/>
    <w:multiLevelType w:val="hybridMultilevel"/>
    <w:tmpl w:val="452C245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1809"/>
    <w:multiLevelType w:val="multilevel"/>
    <w:tmpl w:val="C4DA8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3531076"/>
    <w:multiLevelType w:val="multilevel"/>
    <w:tmpl w:val="54C21E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7" w15:restartNumberingAfterBreak="0">
    <w:nsid w:val="18467185"/>
    <w:multiLevelType w:val="hybridMultilevel"/>
    <w:tmpl w:val="BCB86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825A1"/>
    <w:multiLevelType w:val="hybridMultilevel"/>
    <w:tmpl w:val="817CFD8E"/>
    <w:lvl w:ilvl="0" w:tplc="0C0A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 w15:restartNumberingAfterBreak="0">
    <w:nsid w:val="19807F41"/>
    <w:multiLevelType w:val="hybridMultilevel"/>
    <w:tmpl w:val="A3E4E6C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8054F"/>
    <w:multiLevelType w:val="hybridMultilevel"/>
    <w:tmpl w:val="ECBA37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6C68"/>
    <w:multiLevelType w:val="hybridMultilevel"/>
    <w:tmpl w:val="31D89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75CA"/>
    <w:multiLevelType w:val="hybridMultilevel"/>
    <w:tmpl w:val="45A89C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20D72"/>
    <w:multiLevelType w:val="hybridMultilevel"/>
    <w:tmpl w:val="0AF24216"/>
    <w:lvl w:ilvl="0" w:tplc="60BA4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6A4A"/>
    <w:multiLevelType w:val="hybridMultilevel"/>
    <w:tmpl w:val="E794D7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609D1"/>
    <w:multiLevelType w:val="hybridMultilevel"/>
    <w:tmpl w:val="B9F68AC6"/>
    <w:lvl w:ilvl="0" w:tplc="62D4BD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34A10"/>
    <w:multiLevelType w:val="hybridMultilevel"/>
    <w:tmpl w:val="3C2609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B48F4"/>
    <w:multiLevelType w:val="hybridMultilevel"/>
    <w:tmpl w:val="F8BAAB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35061"/>
    <w:multiLevelType w:val="hybridMultilevel"/>
    <w:tmpl w:val="AF70D3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F6CA5"/>
    <w:multiLevelType w:val="hybridMultilevel"/>
    <w:tmpl w:val="716A740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733CF"/>
    <w:multiLevelType w:val="multilevel"/>
    <w:tmpl w:val="712E52F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3A826DB"/>
    <w:multiLevelType w:val="hybridMultilevel"/>
    <w:tmpl w:val="B1E2DC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61378"/>
    <w:multiLevelType w:val="hybridMultilevel"/>
    <w:tmpl w:val="0824A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D028F"/>
    <w:multiLevelType w:val="hybridMultilevel"/>
    <w:tmpl w:val="A04C1D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F17F3"/>
    <w:multiLevelType w:val="hybridMultilevel"/>
    <w:tmpl w:val="14B83AFE"/>
    <w:lvl w:ilvl="0" w:tplc="12B4FE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A3381"/>
    <w:multiLevelType w:val="hybridMultilevel"/>
    <w:tmpl w:val="15E2D6D6"/>
    <w:lvl w:ilvl="0" w:tplc="4C60943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64FF4BE5"/>
    <w:multiLevelType w:val="hybridMultilevel"/>
    <w:tmpl w:val="398C12E4"/>
    <w:lvl w:ilvl="0" w:tplc="0206EDEC">
      <w:start w:val="10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27105"/>
    <w:multiLevelType w:val="hybridMultilevel"/>
    <w:tmpl w:val="8D8CC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52839"/>
    <w:multiLevelType w:val="hybridMultilevel"/>
    <w:tmpl w:val="8E76B0FA"/>
    <w:lvl w:ilvl="0" w:tplc="44A62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4021B"/>
    <w:multiLevelType w:val="multilevel"/>
    <w:tmpl w:val="238E3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D535B85"/>
    <w:multiLevelType w:val="hybridMultilevel"/>
    <w:tmpl w:val="B3D0A9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33416"/>
    <w:multiLevelType w:val="hybridMultilevel"/>
    <w:tmpl w:val="B196380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552270"/>
    <w:multiLevelType w:val="hybridMultilevel"/>
    <w:tmpl w:val="D9D2F4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06EE8"/>
    <w:multiLevelType w:val="hybridMultilevel"/>
    <w:tmpl w:val="1986A7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B1B1A"/>
    <w:multiLevelType w:val="hybridMultilevel"/>
    <w:tmpl w:val="CA7EE3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D049C"/>
    <w:multiLevelType w:val="hybridMultilevel"/>
    <w:tmpl w:val="FFC002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6269F"/>
    <w:multiLevelType w:val="hybridMultilevel"/>
    <w:tmpl w:val="947013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0"/>
  </w:num>
  <w:num w:numId="5">
    <w:abstractNumId w:val="23"/>
  </w:num>
  <w:num w:numId="6">
    <w:abstractNumId w:val="2"/>
  </w:num>
  <w:num w:numId="7">
    <w:abstractNumId w:val="7"/>
  </w:num>
  <w:num w:numId="8">
    <w:abstractNumId w:val="33"/>
  </w:num>
  <w:num w:numId="9">
    <w:abstractNumId w:val="14"/>
  </w:num>
  <w:num w:numId="10">
    <w:abstractNumId w:val="30"/>
  </w:num>
  <w:num w:numId="11">
    <w:abstractNumId w:val="18"/>
  </w:num>
  <w:num w:numId="12">
    <w:abstractNumId w:val="35"/>
  </w:num>
  <w:num w:numId="13">
    <w:abstractNumId w:val="22"/>
  </w:num>
  <w:num w:numId="14">
    <w:abstractNumId w:val="10"/>
  </w:num>
  <w:num w:numId="15">
    <w:abstractNumId w:val="19"/>
  </w:num>
  <w:num w:numId="16">
    <w:abstractNumId w:val="17"/>
  </w:num>
  <w:num w:numId="17">
    <w:abstractNumId w:val="36"/>
  </w:num>
  <w:num w:numId="18">
    <w:abstractNumId w:val="29"/>
  </w:num>
  <w:num w:numId="19">
    <w:abstractNumId w:val="15"/>
  </w:num>
  <w:num w:numId="20">
    <w:abstractNumId w:val="16"/>
  </w:num>
  <w:num w:numId="21">
    <w:abstractNumId w:val="5"/>
  </w:num>
  <w:num w:numId="22">
    <w:abstractNumId w:val="34"/>
  </w:num>
  <w:num w:numId="23">
    <w:abstractNumId w:val="21"/>
  </w:num>
  <w:num w:numId="24">
    <w:abstractNumId w:val="8"/>
  </w:num>
  <w:num w:numId="25">
    <w:abstractNumId w:val="12"/>
  </w:num>
  <w:num w:numId="26">
    <w:abstractNumId w:val="26"/>
  </w:num>
  <w:num w:numId="27">
    <w:abstractNumId w:val="27"/>
  </w:num>
  <w:num w:numId="28">
    <w:abstractNumId w:val="0"/>
  </w:num>
  <w:num w:numId="29">
    <w:abstractNumId w:val="6"/>
  </w:num>
  <w:num w:numId="30">
    <w:abstractNumId w:val="25"/>
  </w:num>
  <w:num w:numId="31">
    <w:abstractNumId w:val="3"/>
  </w:num>
  <w:num w:numId="32">
    <w:abstractNumId w:val="32"/>
  </w:num>
  <w:num w:numId="33">
    <w:abstractNumId w:val="28"/>
  </w:num>
  <w:num w:numId="34">
    <w:abstractNumId w:val="4"/>
  </w:num>
  <w:num w:numId="35">
    <w:abstractNumId w:val="24"/>
  </w:num>
  <w:num w:numId="36">
    <w:abstractNumId w:val="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23"/>
    <w:rsid w:val="000071CE"/>
    <w:rsid w:val="000111DE"/>
    <w:rsid w:val="00012A2C"/>
    <w:rsid w:val="00013F15"/>
    <w:rsid w:val="0001468A"/>
    <w:rsid w:val="00021911"/>
    <w:rsid w:val="0002199C"/>
    <w:rsid w:val="00023576"/>
    <w:rsid w:val="00023AF6"/>
    <w:rsid w:val="0002521D"/>
    <w:rsid w:val="00025DF0"/>
    <w:rsid w:val="00027C99"/>
    <w:rsid w:val="0003310B"/>
    <w:rsid w:val="000343C3"/>
    <w:rsid w:val="000413A6"/>
    <w:rsid w:val="00041A55"/>
    <w:rsid w:val="00051556"/>
    <w:rsid w:val="0005177E"/>
    <w:rsid w:val="00052987"/>
    <w:rsid w:val="00054BB5"/>
    <w:rsid w:val="00054CDD"/>
    <w:rsid w:val="00054E0F"/>
    <w:rsid w:val="0005555C"/>
    <w:rsid w:val="00057901"/>
    <w:rsid w:val="000605D6"/>
    <w:rsid w:val="000619AD"/>
    <w:rsid w:val="0006243F"/>
    <w:rsid w:val="00063D8A"/>
    <w:rsid w:val="00064AB2"/>
    <w:rsid w:val="00065EC2"/>
    <w:rsid w:val="000664D3"/>
    <w:rsid w:val="00066636"/>
    <w:rsid w:val="000727C0"/>
    <w:rsid w:val="00080B81"/>
    <w:rsid w:val="0008442B"/>
    <w:rsid w:val="00090E53"/>
    <w:rsid w:val="00097196"/>
    <w:rsid w:val="00097F90"/>
    <w:rsid w:val="000A222C"/>
    <w:rsid w:val="000A2E94"/>
    <w:rsid w:val="000A52CB"/>
    <w:rsid w:val="000B0AA3"/>
    <w:rsid w:val="000B3C98"/>
    <w:rsid w:val="000B437C"/>
    <w:rsid w:val="000B62F8"/>
    <w:rsid w:val="000B7B18"/>
    <w:rsid w:val="000C0A2A"/>
    <w:rsid w:val="000C5196"/>
    <w:rsid w:val="000C5E3D"/>
    <w:rsid w:val="000D0338"/>
    <w:rsid w:val="000D13FA"/>
    <w:rsid w:val="000D300C"/>
    <w:rsid w:val="000D52F1"/>
    <w:rsid w:val="000E3C7E"/>
    <w:rsid w:val="000E4EFD"/>
    <w:rsid w:val="000E511C"/>
    <w:rsid w:val="000E650A"/>
    <w:rsid w:val="000F1B21"/>
    <w:rsid w:val="000F22D6"/>
    <w:rsid w:val="000F3F50"/>
    <w:rsid w:val="000F533E"/>
    <w:rsid w:val="000F5C68"/>
    <w:rsid w:val="00102FD4"/>
    <w:rsid w:val="001061BE"/>
    <w:rsid w:val="00106223"/>
    <w:rsid w:val="001067A5"/>
    <w:rsid w:val="00113A35"/>
    <w:rsid w:val="00115077"/>
    <w:rsid w:val="00116770"/>
    <w:rsid w:val="0012408E"/>
    <w:rsid w:val="001274E7"/>
    <w:rsid w:val="0013045C"/>
    <w:rsid w:val="00137086"/>
    <w:rsid w:val="0013717B"/>
    <w:rsid w:val="00142EB1"/>
    <w:rsid w:val="00143ECA"/>
    <w:rsid w:val="0015025E"/>
    <w:rsid w:val="00154027"/>
    <w:rsid w:val="00155605"/>
    <w:rsid w:val="00162F1F"/>
    <w:rsid w:val="0016522B"/>
    <w:rsid w:val="00172051"/>
    <w:rsid w:val="00173D4D"/>
    <w:rsid w:val="00175BED"/>
    <w:rsid w:val="00180114"/>
    <w:rsid w:val="001801A4"/>
    <w:rsid w:val="00181694"/>
    <w:rsid w:val="00181882"/>
    <w:rsid w:val="00183A59"/>
    <w:rsid w:val="00183CEF"/>
    <w:rsid w:val="001841FE"/>
    <w:rsid w:val="001927A9"/>
    <w:rsid w:val="00193674"/>
    <w:rsid w:val="001943A7"/>
    <w:rsid w:val="00194E2A"/>
    <w:rsid w:val="00197313"/>
    <w:rsid w:val="00197568"/>
    <w:rsid w:val="001A2439"/>
    <w:rsid w:val="001A3243"/>
    <w:rsid w:val="001A5A66"/>
    <w:rsid w:val="001A5AD0"/>
    <w:rsid w:val="001A5B51"/>
    <w:rsid w:val="001A7C92"/>
    <w:rsid w:val="001B00FE"/>
    <w:rsid w:val="001B37DE"/>
    <w:rsid w:val="001B5761"/>
    <w:rsid w:val="001B5E57"/>
    <w:rsid w:val="001B79B6"/>
    <w:rsid w:val="001C120C"/>
    <w:rsid w:val="001C37C4"/>
    <w:rsid w:val="001C5C5D"/>
    <w:rsid w:val="001C7014"/>
    <w:rsid w:val="001C782D"/>
    <w:rsid w:val="001C7BFD"/>
    <w:rsid w:val="001D11CF"/>
    <w:rsid w:val="001D1FDD"/>
    <w:rsid w:val="001D749D"/>
    <w:rsid w:val="001D7628"/>
    <w:rsid w:val="001E127C"/>
    <w:rsid w:val="001E2BE4"/>
    <w:rsid w:val="001F002C"/>
    <w:rsid w:val="001F6612"/>
    <w:rsid w:val="001F6E45"/>
    <w:rsid w:val="001F7F7E"/>
    <w:rsid w:val="00200D6C"/>
    <w:rsid w:val="00200E39"/>
    <w:rsid w:val="00203946"/>
    <w:rsid w:val="0020438A"/>
    <w:rsid w:val="00205BC5"/>
    <w:rsid w:val="00206235"/>
    <w:rsid w:val="00206F6A"/>
    <w:rsid w:val="00210F6A"/>
    <w:rsid w:val="00224D77"/>
    <w:rsid w:val="0023011C"/>
    <w:rsid w:val="00230701"/>
    <w:rsid w:val="00230BED"/>
    <w:rsid w:val="00233EF6"/>
    <w:rsid w:val="0024023C"/>
    <w:rsid w:val="002407BC"/>
    <w:rsid w:val="0024130A"/>
    <w:rsid w:val="0024494B"/>
    <w:rsid w:val="00250747"/>
    <w:rsid w:val="00251BB6"/>
    <w:rsid w:val="002560A2"/>
    <w:rsid w:val="00256C17"/>
    <w:rsid w:val="002574F8"/>
    <w:rsid w:val="00260CCC"/>
    <w:rsid w:val="00260E60"/>
    <w:rsid w:val="00261B0F"/>
    <w:rsid w:val="002631A9"/>
    <w:rsid w:val="00264706"/>
    <w:rsid w:val="00264B3D"/>
    <w:rsid w:val="002659AE"/>
    <w:rsid w:val="00267FAB"/>
    <w:rsid w:val="00271EF4"/>
    <w:rsid w:val="00273B9A"/>
    <w:rsid w:val="00273DFB"/>
    <w:rsid w:val="00282E5C"/>
    <w:rsid w:val="00287310"/>
    <w:rsid w:val="0029091F"/>
    <w:rsid w:val="00294FF3"/>
    <w:rsid w:val="00295538"/>
    <w:rsid w:val="002A104D"/>
    <w:rsid w:val="002A2247"/>
    <w:rsid w:val="002A2376"/>
    <w:rsid w:val="002A59A5"/>
    <w:rsid w:val="002A5EF3"/>
    <w:rsid w:val="002A6510"/>
    <w:rsid w:val="002A7F6A"/>
    <w:rsid w:val="002B03DB"/>
    <w:rsid w:val="002B0D92"/>
    <w:rsid w:val="002B0DA0"/>
    <w:rsid w:val="002B2671"/>
    <w:rsid w:val="002B5324"/>
    <w:rsid w:val="002C0B8B"/>
    <w:rsid w:val="002C4682"/>
    <w:rsid w:val="002C47F9"/>
    <w:rsid w:val="002C676B"/>
    <w:rsid w:val="002D0662"/>
    <w:rsid w:val="002D1F46"/>
    <w:rsid w:val="002D4123"/>
    <w:rsid w:val="002D4F34"/>
    <w:rsid w:val="002E2D63"/>
    <w:rsid w:val="002E3110"/>
    <w:rsid w:val="002E3AA1"/>
    <w:rsid w:val="002E7BB5"/>
    <w:rsid w:val="002F0246"/>
    <w:rsid w:val="002F0EDE"/>
    <w:rsid w:val="002F1653"/>
    <w:rsid w:val="002F30A7"/>
    <w:rsid w:val="002F36BE"/>
    <w:rsid w:val="002F3CEB"/>
    <w:rsid w:val="002F5452"/>
    <w:rsid w:val="00301728"/>
    <w:rsid w:val="0030228C"/>
    <w:rsid w:val="003027CB"/>
    <w:rsid w:val="00304162"/>
    <w:rsid w:val="003061E6"/>
    <w:rsid w:val="00306BD2"/>
    <w:rsid w:val="00311FC2"/>
    <w:rsid w:val="00313739"/>
    <w:rsid w:val="0031727F"/>
    <w:rsid w:val="00322BF8"/>
    <w:rsid w:val="0032301F"/>
    <w:rsid w:val="00323F3E"/>
    <w:rsid w:val="0032475E"/>
    <w:rsid w:val="00326AC8"/>
    <w:rsid w:val="00330DE1"/>
    <w:rsid w:val="00331264"/>
    <w:rsid w:val="003323FC"/>
    <w:rsid w:val="0033302C"/>
    <w:rsid w:val="00333EA4"/>
    <w:rsid w:val="003351FF"/>
    <w:rsid w:val="0034328D"/>
    <w:rsid w:val="003436F6"/>
    <w:rsid w:val="003474D7"/>
    <w:rsid w:val="0034789B"/>
    <w:rsid w:val="00355572"/>
    <w:rsid w:val="0035678E"/>
    <w:rsid w:val="00357C6E"/>
    <w:rsid w:val="00362890"/>
    <w:rsid w:val="00366FB7"/>
    <w:rsid w:val="00371BD4"/>
    <w:rsid w:val="003777C6"/>
    <w:rsid w:val="0037786A"/>
    <w:rsid w:val="00377D7F"/>
    <w:rsid w:val="00387BA7"/>
    <w:rsid w:val="003908FD"/>
    <w:rsid w:val="00393B07"/>
    <w:rsid w:val="00393D29"/>
    <w:rsid w:val="00397599"/>
    <w:rsid w:val="00397B50"/>
    <w:rsid w:val="003A04F8"/>
    <w:rsid w:val="003A0DED"/>
    <w:rsid w:val="003A5528"/>
    <w:rsid w:val="003A5806"/>
    <w:rsid w:val="003B3682"/>
    <w:rsid w:val="003C5F37"/>
    <w:rsid w:val="003C62C8"/>
    <w:rsid w:val="003C6557"/>
    <w:rsid w:val="003D012A"/>
    <w:rsid w:val="003D0A0C"/>
    <w:rsid w:val="003D188B"/>
    <w:rsid w:val="003D1960"/>
    <w:rsid w:val="003E0F03"/>
    <w:rsid w:val="003E4E4F"/>
    <w:rsid w:val="003F7569"/>
    <w:rsid w:val="0040028D"/>
    <w:rsid w:val="0040084D"/>
    <w:rsid w:val="00401222"/>
    <w:rsid w:val="004036A1"/>
    <w:rsid w:val="00404E46"/>
    <w:rsid w:val="00406090"/>
    <w:rsid w:val="0041140B"/>
    <w:rsid w:val="00415BF3"/>
    <w:rsid w:val="00420188"/>
    <w:rsid w:val="00420434"/>
    <w:rsid w:val="00421120"/>
    <w:rsid w:val="00422068"/>
    <w:rsid w:val="00423A17"/>
    <w:rsid w:val="004247EE"/>
    <w:rsid w:val="00424A9F"/>
    <w:rsid w:val="00424CC7"/>
    <w:rsid w:val="004262BC"/>
    <w:rsid w:val="00430B7C"/>
    <w:rsid w:val="00430BAF"/>
    <w:rsid w:val="00432B57"/>
    <w:rsid w:val="00432ED4"/>
    <w:rsid w:val="00434240"/>
    <w:rsid w:val="00434357"/>
    <w:rsid w:val="00435541"/>
    <w:rsid w:val="00436B24"/>
    <w:rsid w:val="00443F37"/>
    <w:rsid w:val="00444962"/>
    <w:rsid w:val="004453BF"/>
    <w:rsid w:val="0044603A"/>
    <w:rsid w:val="0045136B"/>
    <w:rsid w:val="00452126"/>
    <w:rsid w:val="00457B47"/>
    <w:rsid w:val="00464641"/>
    <w:rsid w:val="0047057A"/>
    <w:rsid w:val="00470660"/>
    <w:rsid w:val="0047074C"/>
    <w:rsid w:val="0047255A"/>
    <w:rsid w:val="004837FC"/>
    <w:rsid w:val="00484AD1"/>
    <w:rsid w:val="00485689"/>
    <w:rsid w:val="00485E44"/>
    <w:rsid w:val="004863EE"/>
    <w:rsid w:val="00492D55"/>
    <w:rsid w:val="00496715"/>
    <w:rsid w:val="00496B39"/>
    <w:rsid w:val="0049706A"/>
    <w:rsid w:val="004A2484"/>
    <w:rsid w:val="004A5C06"/>
    <w:rsid w:val="004A613D"/>
    <w:rsid w:val="004A7800"/>
    <w:rsid w:val="004B20CD"/>
    <w:rsid w:val="004B3D6C"/>
    <w:rsid w:val="004B434D"/>
    <w:rsid w:val="004B70B1"/>
    <w:rsid w:val="004C1075"/>
    <w:rsid w:val="004C1F1D"/>
    <w:rsid w:val="004C3FB1"/>
    <w:rsid w:val="004C5280"/>
    <w:rsid w:val="004C5809"/>
    <w:rsid w:val="004C59F6"/>
    <w:rsid w:val="004D2EEF"/>
    <w:rsid w:val="004D3A9B"/>
    <w:rsid w:val="004D4060"/>
    <w:rsid w:val="004D50FE"/>
    <w:rsid w:val="004D5E66"/>
    <w:rsid w:val="004D62A9"/>
    <w:rsid w:val="004D6956"/>
    <w:rsid w:val="004E1C79"/>
    <w:rsid w:val="004E3CEB"/>
    <w:rsid w:val="004F0D86"/>
    <w:rsid w:val="004F1187"/>
    <w:rsid w:val="004F21F6"/>
    <w:rsid w:val="004F53AF"/>
    <w:rsid w:val="004F614A"/>
    <w:rsid w:val="004F75E9"/>
    <w:rsid w:val="004F7C93"/>
    <w:rsid w:val="004F7FEF"/>
    <w:rsid w:val="00500D17"/>
    <w:rsid w:val="00505713"/>
    <w:rsid w:val="0051068C"/>
    <w:rsid w:val="005113F6"/>
    <w:rsid w:val="00512E64"/>
    <w:rsid w:val="00516D50"/>
    <w:rsid w:val="0052146F"/>
    <w:rsid w:val="0052179D"/>
    <w:rsid w:val="00521EB1"/>
    <w:rsid w:val="00523170"/>
    <w:rsid w:val="00524134"/>
    <w:rsid w:val="005252AD"/>
    <w:rsid w:val="00527547"/>
    <w:rsid w:val="00532D94"/>
    <w:rsid w:val="00533A80"/>
    <w:rsid w:val="005344B4"/>
    <w:rsid w:val="005414E5"/>
    <w:rsid w:val="005424C9"/>
    <w:rsid w:val="00543DDF"/>
    <w:rsid w:val="00545B40"/>
    <w:rsid w:val="005515E9"/>
    <w:rsid w:val="00552147"/>
    <w:rsid w:val="005542B6"/>
    <w:rsid w:val="00554582"/>
    <w:rsid w:val="005602D2"/>
    <w:rsid w:val="00560619"/>
    <w:rsid w:val="00561BA4"/>
    <w:rsid w:val="0056368F"/>
    <w:rsid w:val="00564268"/>
    <w:rsid w:val="00566F43"/>
    <w:rsid w:val="00567BA7"/>
    <w:rsid w:val="0057635C"/>
    <w:rsid w:val="0058136D"/>
    <w:rsid w:val="00581885"/>
    <w:rsid w:val="00582652"/>
    <w:rsid w:val="00583DEA"/>
    <w:rsid w:val="0058523A"/>
    <w:rsid w:val="0058575A"/>
    <w:rsid w:val="0059095E"/>
    <w:rsid w:val="00591C07"/>
    <w:rsid w:val="00592EB2"/>
    <w:rsid w:val="00594565"/>
    <w:rsid w:val="00596D74"/>
    <w:rsid w:val="005A010D"/>
    <w:rsid w:val="005A0479"/>
    <w:rsid w:val="005A4054"/>
    <w:rsid w:val="005A59B2"/>
    <w:rsid w:val="005A5F7E"/>
    <w:rsid w:val="005B0B23"/>
    <w:rsid w:val="005B1CA5"/>
    <w:rsid w:val="005B3ADD"/>
    <w:rsid w:val="005B5636"/>
    <w:rsid w:val="005B5EAC"/>
    <w:rsid w:val="005B6A50"/>
    <w:rsid w:val="005B7283"/>
    <w:rsid w:val="005C0324"/>
    <w:rsid w:val="005C136D"/>
    <w:rsid w:val="005C25DC"/>
    <w:rsid w:val="005C58E6"/>
    <w:rsid w:val="005D13D6"/>
    <w:rsid w:val="005D277B"/>
    <w:rsid w:val="005D2B60"/>
    <w:rsid w:val="005D77B0"/>
    <w:rsid w:val="005E1906"/>
    <w:rsid w:val="005E2AB0"/>
    <w:rsid w:val="005E3948"/>
    <w:rsid w:val="005E473E"/>
    <w:rsid w:val="005E4CFA"/>
    <w:rsid w:val="005E5FDF"/>
    <w:rsid w:val="005F00E7"/>
    <w:rsid w:val="005F0D70"/>
    <w:rsid w:val="005F1E56"/>
    <w:rsid w:val="005F5657"/>
    <w:rsid w:val="00600211"/>
    <w:rsid w:val="006010D5"/>
    <w:rsid w:val="006106CA"/>
    <w:rsid w:val="0061099F"/>
    <w:rsid w:val="00612414"/>
    <w:rsid w:val="0061264F"/>
    <w:rsid w:val="006127C2"/>
    <w:rsid w:val="00613AF7"/>
    <w:rsid w:val="006140B7"/>
    <w:rsid w:val="00615025"/>
    <w:rsid w:val="0061549B"/>
    <w:rsid w:val="00615E81"/>
    <w:rsid w:val="00616167"/>
    <w:rsid w:val="00621EC2"/>
    <w:rsid w:val="00622795"/>
    <w:rsid w:val="006277DD"/>
    <w:rsid w:val="00630BCA"/>
    <w:rsid w:val="00632162"/>
    <w:rsid w:val="006358AB"/>
    <w:rsid w:val="00643F28"/>
    <w:rsid w:val="00644BC9"/>
    <w:rsid w:val="00646896"/>
    <w:rsid w:val="00651741"/>
    <w:rsid w:val="006551A1"/>
    <w:rsid w:val="00655A52"/>
    <w:rsid w:val="0065666E"/>
    <w:rsid w:val="006569BC"/>
    <w:rsid w:val="00660B38"/>
    <w:rsid w:val="00664D3B"/>
    <w:rsid w:val="006653CD"/>
    <w:rsid w:val="006667E1"/>
    <w:rsid w:val="00666DD4"/>
    <w:rsid w:val="0067101E"/>
    <w:rsid w:val="006749A2"/>
    <w:rsid w:val="00675BE9"/>
    <w:rsid w:val="00681A92"/>
    <w:rsid w:val="006834D0"/>
    <w:rsid w:val="00684B26"/>
    <w:rsid w:val="00692F6B"/>
    <w:rsid w:val="0069323B"/>
    <w:rsid w:val="00693409"/>
    <w:rsid w:val="006942DA"/>
    <w:rsid w:val="00697932"/>
    <w:rsid w:val="006A0CFE"/>
    <w:rsid w:val="006A16C1"/>
    <w:rsid w:val="006B08BA"/>
    <w:rsid w:val="006B2E30"/>
    <w:rsid w:val="006B3298"/>
    <w:rsid w:val="006B3653"/>
    <w:rsid w:val="006B71DF"/>
    <w:rsid w:val="006B78A7"/>
    <w:rsid w:val="006C4346"/>
    <w:rsid w:val="006D38A4"/>
    <w:rsid w:val="006D42C1"/>
    <w:rsid w:val="006D60DE"/>
    <w:rsid w:val="006D67F1"/>
    <w:rsid w:val="006E00E5"/>
    <w:rsid w:val="006E14BF"/>
    <w:rsid w:val="006E6861"/>
    <w:rsid w:val="006E6941"/>
    <w:rsid w:val="006F3ECC"/>
    <w:rsid w:val="00701222"/>
    <w:rsid w:val="0070153D"/>
    <w:rsid w:val="00703AD7"/>
    <w:rsid w:val="007046C8"/>
    <w:rsid w:val="00705D78"/>
    <w:rsid w:val="00706A84"/>
    <w:rsid w:val="0071056C"/>
    <w:rsid w:val="00710FBE"/>
    <w:rsid w:val="0071231B"/>
    <w:rsid w:val="007128BE"/>
    <w:rsid w:val="00715AB2"/>
    <w:rsid w:val="00721906"/>
    <w:rsid w:val="00721FAF"/>
    <w:rsid w:val="00723DB7"/>
    <w:rsid w:val="00724C8A"/>
    <w:rsid w:val="00733450"/>
    <w:rsid w:val="0073496E"/>
    <w:rsid w:val="00736044"/>
    <w:rsid w:val="007372D4"/>
    <w:rsid w:val="00737A5E"/>
    <w:rsid w:val="00741937"/>
    <w:rsid w:val="007425AC"/>
    <w:rsid w:val="007430B0"/>
    <w:rsid w:val="00744502"/>
    <w:rsid w:val="00744662"/>
    <w:rsid w:val="0074580A"/>
    <w:rsid w:val="00747B12"/>
    <w:rsid w:val="007528CC"/>
    <w:rsid w:val="00753D83"/>
    <w:rsid w:val="0075608B"/>
    <w:rsid w:val="00762135"/>
    <w:rsid w:val="00763F5A"/>
    <w:rsid w:val="007669E2"/>
    <w:rsid w:val="00767628"/>
    <w:rsid w:val="007711A8"/>
    <w:rsid w:val="007723DF"/>
    <w:rsid w:val="00775473"/>
    <w:rsid w:val="00777153"/>
    <w:rsid w:val="00783AF1"/>
    <w:rsid w:val="007851B6"/>
    <w:rsid w:val="00785786"/>
    <w:rsid w:val="00787416"/>
    <w:rsid w:val="0079293B"/>
    <w:rsid w:val="00795F9B"/>
    <w:rsid w:val="007A1648"/>
    <w:rsid w:val="007A1C5F"/>
    <w:rsid w:val="007A48BA"/>
    <w:rsid w:val="007A738C"/>
    <w:rsid w:val="007A7D91"/>
    <w:rsid w:val="007B0202"/>
    <w:rsid w:val="007B17D1"/>
    <w:rsid w:val="007B1C1C"/>
    <w:rsid w:val="007B2C35"/>
    <w:rsid w:val="007B3AB2"/>
    <w:rsid w:val="007B5397"/>
    <w:rsid w:val="007B6B28"/>
    <w:rsid w:val="007B778F"/>
    <w:rsid w:val="007C15A1"/>
    <w:rsid w:val="007C73D7"/>
    <w:rsid w:val="007D2860"/>
    <w:rsid w:val="007D41E5"/>
    <w:rsid w:val="007D5193"/>
    <w:rsid w:val="007E1C21"/>
    <w:rsid w:val="007E6309"/>
    <w:rsid w:val="007F1C52"/>
    <w:rsid w:val="00801366"/>
    <w:rsid w:val="0080161E"/>
    <w:rsid w:val="00801EDD"/>
    <w:rsid w:val="008022D7"/>
    <w:rsid w:val="00803976"/>
    <w:rsid w:val="00803E87"/>
    <w:rsid w:val="008076BE"/>
    <w:rsid w:val="00811C9C"/>
    <w:rsid w:val="00812B90"/>
    <w:rsid w:val="008141F8"/>
    <w:rsid w:val="00817099"/>
    <w:rsid w:val="00820EF7"/>
    <w:rsid w:val="0082744E"/>
    <w:rsid w:val="00830B7A"/>
    <w:rsid w:val="00832666"/>
    <w:rsid w:val="0083289C"/>
    <w:rsid w:val="008341DF"/>
    <w:rsid w:val="008367A4"/>
    <w:rsid w:val="00840FB6"/>
    <w:rsid w:val="00842E4E"/>
    <w:rsid w:val="008460F2"/>
    <w:rsid w:val="0085447A"/>
    <w:rsid w:val="00854A81"/>
    <w:rsid w:val="00855D6F"/>
    <w:rsid w:val="00861AA7"/>
    <w:rsid w:val="00867FB2"/>
    <w:rsid w:val="008703B5"/>
    <w:rsid w:val="00870A5B"/>
    <w:rsid w:val="0088155E"/>
    <w:rsid w:val="00882229"/>
    <w:rsid w:val="00882E2E"/>
    <w:rsid w:val="00887102"/>
    <w:rsid w:val="008928D6"/>
    <w:rsid w:val="00893D3B"/>
    <w:rsid w:val="00893E31"/>
    <w:rsid w:val="00895DA9"/>
    <w:rsid w:val="008A104E"/>
    <w:rsid w:val="008A2AFB"/>
    <w:rsid w:val="008A4FE9"/>
    <w:rsid w:val="008A54EF"/>
    <w:rsid w:val="008B6B93"/>
    <w:rsid w:val="008B7AB7"/>
    <w:rsid w:val="008C1768"/>
    <w:rsid w:val="008D3514"/>
    <w:rsid w:val="008D3789"/>
    <w:rsid w:val="008D3BC5"/>
    <w:rsid w:val="008D437D"/>
    <w:rsid w:val="008D5DEC"/>
    <w:rsid w:val="008D7EF4"/>
    <w:rsid w:val="008E052E"/>
    <w:rsid w:val="008E1BD0"/>
    <w:rsid w:val="008E3A81"/>
    <w:rsid w:val="008E3B22"/>
    <w:rsid w:val="008E4E50"/>
    <w:rsid w:val="008E5800"/>
    <w:rsid w:val="008F06AA"/>
    <w:rsid w:val="008F1834"/>
    <w:rsid w:val="009014E3"/>
    <w:rsid w:val="00907C47"/>
    <w:rsid w:val="00907F8D"/>
    <w:rsid w:val="00910639"/>
    <w:rsid w:val="0091366B"/>
    <w:rsid w:val="009166CF"/>
    <w:rsid w:val="009243A3"/>
    <w:rsid w:val="00924AA8"/>
    <w:rsid w:val="00925FD0"/>
    <w:rsid w:val="00926115"/>
    <w:rsid w:val="00926132"/>
    <w:rsid w:val="00931F1A"/>
    <w:rsid w:val="00934089"/>
    <w:rsid w:val="00934E19"/>
    <w:rsid w:val="0093568D"/>
    <w:rsid w:val="0094378D"/>
    <w:rsid w:val="009465D8"/>
    <w:rsid w:val="00946833"/>
    <w:rsid w:val="009507D9"/>
    <w:rsid w:val="00951D17"/>
    <w:rsid w:val="00952377"/>
    <w:rsid w:val="00953171"/>
    <w:rsid w:val="0095390F"/>
    <w:rsid w:val="00954731"/>
    <w:rsid w:val="00962432"/>
    <w:rsid w:val="00962697"/>
    <w:rsid w:val="009667E6"/>
    <w:rsid w:val="00967B5A"/>
    <w:rsid w:val="009704EA"/>
    <w:rsid w:val="00971519"/>
    <w:rsid w:val="009733C1"/>
    <w:rsid w:val="0097554E"/>
    <w:rsid w:val="00976C72"/>
    <w:rsid w:val="009843B5"/>
    <w:rsid w:val="009861C0"/>
    <w:rsid w:val="00991668"/>
    <w:rsid w:val="00992298"/>
    <w:rsid w:val="00992626"/>
    <w:rsid w:val="00994262"/>
    <w:rsid w:val="00996269"/>
    <w:rsid w:val="00997321"/>
    <w:rsid w:val="009A01DC"/>
    <w:rsid w:val="009A209C"/>
    <w:rsid w:val="009A438E"/>
    <w:rsid w:val="009A495F"/>
    <w:rsid w:val="009B1929"/>
    <w:rsid w:val="009B2815"/>
    <w:rsid w:val="009B396B"/>
    <w:rsid w:val="009B57B1"/>
    <w:rsid w:val="009B626E"/>
    <w:rsid w:val="009C630B"/>
    <w:rsid w:val="009C7014"/>
    <w:rsid w:val="009C761A"/>
    <w:rsid w:val="009D244C"/>
    <w:rsid w:val="009D3362"/>
    <w:rsid w:val="009D3B4A"/>
    <w:rsid w:val="009D4457"/>
    <w:rsid w:val="009D75FF"/>
    <w:rsid w:val="009E34A0"/>
    <w:rsid w:val="009E74A8"/>
    <w:rsid w:val="009E784C"/>
    <w:rsid w:val="009E79AD"/>
    <w:rsid w:val="009F03EA"/>
    <w:rsid w:val="009F17FD"/>
    <w:rsid w:val="009F46A8"/>
    <w:rsid w:val="009F6D82"/>
    <w:rsid w:val="009F7D8C"/>
    <w:rsid w:val="00A0014E"/>
    <w:rsid w:val="00A00FC1"/>
    <w:rsid w:val="00A0592F"/>
    <w:rsid w:val="00A104D5"/>
    <w:rsid w:val="00A1123A"/>
    <w:rsid w:val="00A163CD"/>
    <w:rsid w:val="00A1674C"/>
    <w:rsid w:val="00A17266"/>
    <w:rsid w:val="00A20E41"/>
    <w:rsid w:val="00A2120A"/>
    <w:rsid w:val="00A216B3"/>
    <w:rsid w:val="00A22A26"/>
    <w:rsid w:val="00A24256"/>
    <w:rsid w:val="00A2537E"/>
    <w:rsid w:val="00A27702"/>
    <w:rsid w:val="00A27F8C"/>
    <w:rsid w:val="00A334F7"/>
    <w:rsid w:val="00A336DF"/>
    <w:rsid w:val="00A423BB"/>
    <w:rsid w:val="00A448C4"/>
    <w:rsid w:val="00A50E1F"/>
    <w:rsid w:val="00A56F5C"/>
    <w:rsid w:val="00A62D31"/>
    <w:rsid w:val="00A6588F"/>
    <w:rsid w:val="00A70128"/>
    <w:rsid w:val="00A7174B"/>
    <w:rsid w:val="00A73F1E"/>
    <w:rsid w:val="00A748F4"/>
    <w:rsid w:val="00A74F2E"/>
    <w:rsid w:val="00A772CA"/>
    <w:rsid w:val="00A77996"/>
    <w:rsid w:val="00A80139"/>
    <w:rsid w:val="00A80D04"/>
    <w:rsid w:val="00A818A4"/>
    <w:rsid w:val="00A823C8"/>
    <w:rsid w:val="00A827F5"/>
    <w:rsid w:val="00A84E25"/>
    <w:rsid w:val="00A852EF"/>
    <w:rsid w:val="00A86D64"/>
    <w:rsid w:val="00A921F6"/>
    <w:rsid w:val="00A94A5E"/>
    <w:rsid w:val="00A974E7"/>
    <w:rsid w:val="00A97AA1"/>
    <w:rsid w:val="00AA0F3E"/>
    <w:rsid w:val="00AA1EAB"/>
    <w:rsid w:val="00AA2830"/>
    <w:rsid w:val="00AA32C0"/>
    <w:rsid w:val="00AA37EF"/>
    <w:rsid w:val="00AA5042"/>
    <w:rsid w:val="00AA526E"/>
    <w:rsid w:val="00AA7922"/>
    <w:rsid w:val="00AA7991"/>
    <w:rsid w:val="00AB39DC"/>
    <w:rsid w:val="00AB70D0"/>
    <w:rsid w:val="00AC02AA"/>
    <w:rsid w:val="00AC1224"/>
    <w:rsid w:val="00AC32E4"/>
    <w:rsid w:val="00AC4F2B"/>
    <w:rsid w:val="00AC5A7A"/>
    <w:rsid w:val="00AC5C96"/>
    <w:rsid w:val="00AC6286"/>
    <w:rsid w:val="00AD051E"/>
    <w:rsid w:val="00AD6AFA"/>
    <w:rsid w:val="00AE133A"/>
    <w:rsid w:val="00AE1F70"/>
    <w:rsid w:val="00AE45A6"/>
    <w:rsid w:val="00AE4B5C"/>
    <w:rsid w:val="00AF6F40"/>
    <w:rsid w:val="00AF759D"/>
    <w:rsid w:val="00B029AE"/>
    <w:rsid w:val="00B0638C"/>
    <w:rsid w:val="00B208E9"/>
    <w:rsid w:val="00B21822"/>
    <w:rsid w:val="00B23782"/>
    <w:rsid w:val="00B25006"/>
    <w:rsid w:val="00B257C5"/>
    <w:rsid w:val="00B26723"/>
    <w:rsid w:val="00B27304"/>
    <w:rsid w:val="00B30A5C"/>
    <w:rsid w:val="00B3288B"/>
    <w:rsid w:val="00B455D5"/>
    <w:rsid w:val="00B45B69"/>
    <w:rsid w:val="00B46837"/>
    <w:rsid w:val="00B50368"/>
    <w:rsid w:val="00B51660"/>
    <w:rsid w:val="00B532D5"/>
    <w:rsid w:val="00B54A81"/>
    <w:rsid w:val="00B619EB"/>
    <w:rsid w:val="00B645B8"/>
    <w:rsid w:val="00B64EF1"/>
    <w:rsid w:val="00B65E01"/>
    <w:rsid w:val="00B66200"/>
    <w:rsid w:val="00B66D14"/>
    <w:rsid w:val="00B6715B"/>
    <w:rsid w:val="00B6786B"/>
    <w:rsid w:val="00B73F53"/>
    <w:rsid w:val="00B80900"/>
    <w:rsid w:val="00B80AC1"/>
    <w:rsid w:val="00B816F9"/>
    <w:rsid w:val="00B81801"/>
    <w:rsid w:val="00B81AF8"/>
    <w:rsid w:val="00B8305A"/>
    <w:rsid w:val="00B83126"/>
    <w:rsid w:val="00B83D29"/>
    <w:rsid w:val="00B849C4"/>
    <w:rsid w:val="00B85439"/>
    <w:rsid w:val="00B9009B"/>
    <w:rsid w:val="00BA0BFA"/>
    <w:rsid w:val="00BA0EDD"/>
    <w:rsid w:val="00BA136A"/>
    <w:rsid w:val="00BA285C"/>
    <w:rsid w:val="00BA6254"/>
    <w:rsid w:val="00BB2209"/>
    <w:rsid w:val="00BB4697"/>
    <w:rsid w:val="00BB5B3B"/>
    <w:rsid w:val="00BB5DCD"/>
    <w:rsid w:val="00BB6509"/>
    <w:rsid w:val="00BB7598"/>
    <w:rsid w:val="00BC02E8"/>
    <w:rsid w:val="00BC57E1"/>
    <w:rsid w:val="00BD07A5"/>
    <w:rsid w:val="00BD6158"/>
    <w:rsid w:val="00BE2589"/>
    <w:rsid w:val="00BE2A99"/>
    <w:rsid w:val="00BF0B6F"/>
    <w:rsid w:val="00BF58AD"/>
    <w:rsid w:val="00BF5D8C"/>
    <w:rsid w:val="00BF63C4"/>
    <w:rsid w:val="00BF6C40"/>
    <w:rsid w:val="00C007AD"/>
    <w:rsid w:val="00C06E1E"/>
    <w:rsid w:val="00C0706F"/>
    <w:rsid w:val="00C10053"/>
    <w:rsid w:val="00C10E6A"/>
    <w:rsid w:val="00C13A96"/>
    <w:rsid w:val="00C144EC"/>
    <w:rsid w:val="00C1453A"/>
    <w:rsid w:val="00C16C1E"/>
    <w:rsid w:val="00C178D2"/>
    <w:rsid w:val="00C17C4B"/>
    <w:rsid w:val="00C21498"/>
    <w:rsid w:val="00C22310"/>
    <w:rsid w:val="00C24B88"/>
    <w:rsid w:val="00C25984"/>
    <w:rsid w:val="00C259B6"/>
    <w:rsid w:val="00C25C8D"/>
    <w:rsid w:val="00C314D0"/>
    <w:rsid w:val="00C319D6"/>
    <w:rsid w:val="00C31EA9"/>
    <w:rsid w:val="00C32C89"/>
    <w:rsid w:val="00C35F7F"/>
    <w:rsid w:val="00C3607D"/>
    <w:rsid w:val="00C36C8E"/>
    <w:rsid w:val="00C41277"/>
    <w:rsid w:val="00C424FA"/>
    <w:rsid w:val="00C42999"/>
    <w:rsid w:val="00C50AAA"/>
    <w:rsid w:val="00C511F5"/>
    <w:rsid w:val="00C51202"/>
    <w:rsid w:val="00C526EF"/>
    <w:rsid w:val="00C559DF"/>
    <w:rsid w:val="00C56B6A"/>
    <w:rsid w:val="00C576C0"/>
    <w:rsid w:val="00C57ADB"/>
    <w:rsid w:val="00C61BF9"/>
    <w:rsid w:val="00C62CA3"/>
    <w:rsid w:val="00C6411F"/>
    <w:rsid w:val="00C6479D"/>
    <w:rsid w:val="00C64A3C"/>
    <w:rsid w:val="00C6689B"/>
    <w:rsid w:val="00C67504"/>
    <w:rsid w:val="00C72528"/>
    <w:rsid w:val="00C73086"/>
    <w:rsid w:val="00C75B28"/>
    <w:rsid w:val="00C810B1"/>
    <w:rsid w:val="00C85791"/>
    <w:rsid w:val="00C86B10"/>
    <w:rsid w:val="00C93A76"/>
    <w:rsid w:val="00C94794"/>
    <w:rsid w:val="00C956D5"/>
    <w:rsid w:val="00C97B06"/>
    <w:rsid w:val="00CA3E73"/>
    <w:rsid w:val="00CB1DEF"/>
    <w:rsid w:val="00CB2048"/>
    <w:rsid w:val="00CB2B25"/>
    <w:rsid w:val="00CB3D05"/>
    <w:rsid w:val="00CB6952"/>
    <w:rsid w:val="00CC00AD"/>
    <w:rsid w:val="00CC221C"/>
    <w:rsid w:val="00CC2286"/>
    <w:rsid w:val="00CC5990"/>
    <w:rsid w:val="00CC71CE"/>
    <w:rsid w:val="00CC735A"/>
    <w:rsid w:val="00CD278E"/>
    <w:rsid w:val="00CD3492"/>
    <w:rsid w:val="00CD3B79"/>
    <w:rsid w:val="00CD79A2"/>
    <w:rsid w:val="00CE41AC"/>
    <w:rsid w:val="00CF0E3C"/>
    <w:rsid w:val="00CF3835"/>
    <w:rsid w:val="00CF396F"/>
    <w:rsid w:val="00CF7920"/>
    <w:rsid w:val="00D00D7F"/>
    <w:rsid w:val="00D00F93"/>
    <w:rsid w:val="00D02EBE"/>
    <w:rsid w:val="00D044BE"/>
    <w:rsid w:val="00D061D7"/>
    <w:rsid w:val="00D0693E"/>
    <w:rsid w:val="00D107FB"/>
    <w:rsid w:val="00D136A8"/>
    <w:rsid w:val="00D169C0"/>
    <w:rsid w:val="00D17DAD"/>
    <w:rsid w:val="00D20A08"/>
    <w:rsid w:val="00D22E5D"/>
    <w:rsid w:val="00D23797"/>
    <w:rsid w:val="00D23DF9"/>
    <w:rsid w:val="00D25007"/>
    <w:rsid w:val="00D26B17"/>
    <w:rsid w:val="00D27C58"/>
    <w:rsid w:val="00D3594B"/>
    <w:rsid w:val="00D3767A"/>
    <w:rsid w:val="00D37AAE"/>
    <w:rsid w:val="00D47EF7"/>
    <w:rsid w:val="00D500F0"/>
    <w:rsid w:val="00D565F4"/>
    <w:rsid w:val="00D56911"/>
    <w:rsid w:val="00D613F0"/>
    <w:rsid w:val="00D637B0"/>
    <w:rsid w:val="00D639B9"/>
    <w:rsid w:val="00D65E5C"/>
    <w:rsid w:val="00D678D0"/>
    <w:rsid w:val="00D7036D"/>
    <w:rsid w:val="00D71600"/>
    <w:rsid w:val="00D71DA9"/>
    <w:rsid w:val="00D73EFD"/>
    <w:rsid w:val="00D7567C"/>
    <w:rsid w:val="00D774ED"/>
    <w:rsid w:val="00D800B8"/>
    <w:rsid w:val="00D84A7C"/>
    <w:rsid w:val="00D85143"/>
    <w:rsid w:val="00D8602A"/>
    <w:rsid w:val="00D92C78"/>
    <w:rsid w:val="00D959F6"/>
    <w:rsid w:val="00D963E5"/>
    <w:rsid w:val="00DA71E8"/>
    <w:rsid w:val="00DB0679"/>
    <w:rsid w:val="00DB1664"/>
    <w:rsid w:val="00DB38B9"/>
    <w:rsid w:val="00DB573F"/>
    <w:rsid w:val="00DC006E"/>
    <w:rsid w:val="00DC0CCB"/>
    <w:rsid w:val="00DC2563"/>
    <w:rsid w:val="00DC26D9"/>
    <w:rsid w:val="00DC39EA"/>
    <w:rsid w:val="00DC3F56"/>
    <w:rsid w:val="00DC63DA"/>
    <w:rsid w:val="00DC754A"/>
    <w:rsid w:val="00DD17DF"/>
    <w:rsid w:val="00DD255C"/>
    <w:rsid w:val="00DE158F"/>
    <w:rsid w:val="00DE1E7A"/>
    <w:rsid w:val="00DE21D4"/>
    <w:rsid w:val="00DF0F49"/>
    <w:rsid w:val="00DF1731"/>
    <w:rsid w:val="00DF1F76"/>
    <w:rsid w:val="00DF3E80"/>
    <w:rsid w:val="00DF4CD5"/>
    <w:rsid w:val="00DF4F4A"/>
    <w:rsid w:val="00DF66B9"/>
    <w:rsid w:val="00DF6C67"/>
    <w:rsid w:val="00E01AC9"/>
    <w:rsid w:val="00E029A4"/>
    <w:rsid w:val="00E04608"/>
    <w:rsid w:val="00E04D25"/>
    <w:rsid w:val="00E04F01"/>
    <w:rsid w:val="00E16DE6"/>
    <w:rsid w:val="00E16F51"/>
    <w:rsid w:val="00E257CC"/>
    <w:rsid w:val="00E26308"/>
    <w:rsid w:val="00E34915"/>
    <w:rsid w:val="00E36FF4"/>
    <w:rsid w:val="00E377BF"/>
    <w:rsid w:val="00E37B03"/>
    <w:rsid w:val="00E41679"/>
    <w:rsid w:val="00E41807"/>
    <w:rsid w:val="00E41B1E"/>
    <w:rsid w:val="00E44C7C"/>
    <w:rsid w:val="00E44D96"/>
    <w:rsid w:val="00E457FC"/>
    <w:rsid w:val="00E45CAB"/>
    <w:rsid w:val="00E45F7C"/>
    <w:rsid w:val="00E51ED5"/>
    <w:rsid w:val="00E537D8"/>
    <w:rsid w:val="00E57C4F"/>
    <w:rsid w:val="00E629A4"/>
    <w:rsid w:val="00E65417"/>
    <w:rsid w:val="00E66BD4"/>
    <w:rsid w:val="00E71EDD"/>
    <w:rsid w:val="00E770DA"/>
    <w:rsid w:val="00E80740"/>
    <w:rsid w:val="00E837D7"/>
    <w:rsid w:val="00E85174"/>
    <w:rsid w:val="00E86AE5"/>
    <w:rsid w:val="00E90027"/>
    <w:rsid w:val="00E92849"/>
    <w:rsid w:val="00E95998"/>
    <w:rsid w:val="00E95BD6"/>
    <w:rsid w:val="00E971B9"/>
    <w:rsid w:val="00EA12F6"/>
    <w:rsid w:val="00EA5795"/>
    <w:rsid w:val="00EA671A"/>
    <w:rsid w:val="00EA7863"/>
    <w:rsid w:val="00EA7924"/>
    <w:rsid w:val="00EB06BE"/>
    <w:rsid w:val="00EB07EC"/>
    <w:rsid w:val="00EB6698"/>
    <w:rsid w:val="00EC74FB"/>
    <w:rsid w:val="00ED2E9A"/>
    <w:rsid w:val="00ED314D"/>
    <w:rsid w:val="00ED3D34"/>
    <w:rsid w:val="00ED5566"/>
    <w:rsid w:val="00ED6EFF"/>
    <w:rsid w:val="00EE60A6"/>
    <w:rsid w:val="00EE6BD3"/>
    <w:rsid w:val="00EF09C4"/>
    <w:rsid w:val="00EF0B1A"/>
    <w:rsid w:val="00EF2258"/>
    <w:rsid w:val="00EF23B8"/>
    <w:rsid w:val="00EF2907"/>
    <w:rsid w:val="00EF3A03"/>
    <w:rsid w:val="00EF4616"/>
    <w:rsid w:val="00F01565"/>
    <w:rsid w:val="00F01D65"/>
    <w:rsid w:val="00F05937"/>
    <w:rsid w:val="00F0678A"/>
    <w:rsid w:val="00F07256"/>
    <w:rsid w:val="00F141CA"/>
    <w:rsid w:val="00F1542E"/>
    <w:rsid w:val="00F2057F"/>
    <w:rsid w:val="00F24ED4"/>
    <w:rsid w:val="00F27A44"/>
    <w:rsid w:val="00F31A02"/>
    <w:rsid w:val="00F330E6"/>
    <w:rsid w:val="00F34551"/>
    <w:rsid w:val="00F36D21"/>
    <w:rsid w:val="00F4230F"/>
    <w:rsid w:val="00F43131"/>
    <w:rsid w:val="00F442DC"/>
    <w:rsid w:val="00F44CE8"/>
    <w:rsid w:val="00F45300"/>
    <w:rsid w:val="00F56A85"/>
    <w:rsid w:val="00F57198"/>
    <w:rsid w:val="00F615A3"/>
    <w:rsid w:val="00F615D8"/>
    <w:rsid w:val="00F61812"/>
    <w:rsid w:val="00F648B0"/>
    <w:rsid w:val="00F662F9"/>
    <w:rsid w:val="00F7031E"/>
    <w:rsid w:val="00F713E6"/>
    <w:rsid w:val="00F72543"/>
    <w:rsid w:val="00F76AFA"/>
    <w:rsid w:val="00F76D5D"/>
    <w:rsid w:val="00F83B85"/>
    <w:rsid w:val="00F870C9"/>
    <w:rsid w:val="00F87441"/>
    <w:rsid w:val="00F91BA6"/>
    <w:rsid w:val="00F9474C"/>
    <w:rsid w:val="00F95EA0"/>
    <w:rsid w:val="00FA057F"/>
    <w:rsid w:val="00FA0A35"/>
    <w:rsid w:val="00FA33D9"/>
    <w:rsid w:val="00FA3AFB"/>
    <w:rsid w:val="00FA65C5"/>
    <w:rsid w:val="00FB246C"/>
    <w:rsid w:val="00FB283F"/>
    <w:rsid w:val="00FB353F"/>
    <w:rsid w:val="00FB474C"/>
    <w:rsid w:val="00FB52CD"/>
    <w:rsid w:val="00FC104A"/>
    <w:rsid w:val="00FC1745"/>
    <w:rsid w:val="00FC1ACD"/>
    <w:rsid w:val="00FC5D09"/>
    <w:rsid w:val="00FC5F0A"/>
    <w:rsid w:val="00FC7062"/>
    <w:rsid w:val="00FC7CFC"/>
    <w:rsid w:val="00FD30A6"/>
    <w:rsid w:val="00FD585D"/>
    <w:rsid w:val="00FD62C4"/>
    <w:rsid w:val="00FE5337"/>
    <w:rsid w:val="00FF1FA9"/>
    <w:rsid w:val="00FF2E04"/>
    <w:rsid w:val="00FF4E76"/>
    <w:rsid w:val="00FF6999"/>
    <w:rsid w:val="00FF6CD9"/>
    <w:rsid w:val="00FF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84C1B5"/>
  <w15:docId w15:val="{80F2D963-FC97-4DB9-8CD9-AF761046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BE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A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7AB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B7A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7AB7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B7AB7"/>
    <w:rPr>
      <w:rFonts w:ascii="Tahoma" w:hAnsi="Tahoma" w:cs="Tahoma"/>
      <w:sz w:val="16"/>
      <w:szCs w:val="16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6140B7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6140B7"/>
    <w:rPr>
      <w:lang w:eastAsia="en-US"/>
    </w:rPr>
  </w:style>
  <w:style w:type="character" w:styleId="Refdenotaalpie">
    <w:name w:val="footnote reference"/>
    <w:semiHidden/>
    <w:unhideWhenUsed/>
    <w:rsid w:val="006140B7"/>
    <w:rPr>
      <w:vertAlign w:val="superscript"/>
    </w:rPr>
  </w:style>
  <w:style w:type="table" w:styleId="Tablaconcuadrcula">
    <w:name w:val="Table Grid"/>
    <w:basedOn w:val="Tablanormal"/>
    <w:uiPriority w:val="39"/>
    <w:rsid w:val="007B1C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06BD2"/>
    <w:pPr>
      <w:ind w:left="720"/>
      <w:contextualSpacing/>
    </w:pPr>
    <w:rPr>
      <w:rFonts w:eastAsia="Calibri"/>
    </w:rPr>
  </w:style>
  <w:style w:type="paragraph" w:styleId="Textoindependiente">
    <w:name w:val="Body Text"/>
    <w:basedOn w:val="Normal"/>
    <w:link w:val="TextoindependienteCar"/>
    <w:rsid w:val="005424C9"/>
    <w:pPr>
      <w:spacing w:after="0" w:line="240" w:lineRule="auto"/>
      <w:jc w:val="both"/>
    </w:pPr>
    <w:rPr>
      <w:rFonts w:ascii="Verdana" w:eastAsia="Times New Roman" w:hAnsi="Verdana"/>
      <w:sz w:val="28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5424C9"/>
    <w:rPr>
      <w:rFonts w:ascii="Verdana" w:eastAsia="Times New Roman" w:hAnsi="Verdana"/>
      <w:sz w:val="28"/>
    </w:rPr>
  </w:style>
  <w:style w:type="paragraph" w:styleId="Ttulo">
    <w:name w:val="Title"/>
    <w:basedOn w:val="Normal"/>
    <w:link w:val="TtuloCar"/>
    <w:qFormat/>
    <w:rsid w:val="006653CD"/>
    <w:pPr>
      <w:spacing w:after="0" w:line="240" w:lineRule="auto"/>
      <w:jc w:val="center"/>
    </w:pPr>
    <w:rPr>
      <w:rFonts w:ascii="Arial" w:eastAsia="Times New Roman" w:hAnsi="Arial"/>
      <w:sz w:val="24"/>
      <w:lang w:val="es-CR" w:eastAsia="es-ES"/>
    </w:rPr>
  </w:style>
  <w:style w:type="character" w:customStyle="1" w:styleId="TtuloCar">
    <w:name w:val="Título Car"/>
    <w:basedOn w:val="Fuentedeprrafopredeter"/>
    <w:link w:val="Ttulo"/>
    <w:rsid w:val="006653CD"/>
    <w:rPr>
      <w:rFonts w:ascii="Arial" w:eastAsia="Times New Roman" w:hAnsi="Arial"/>
      <w:sz w:val="24"/>
      <w:szCs w:val="22"/>
      <w:lang w:val="es-CR"/>
    </w:rPr>
  </w:style>
  <w:style w:type="paragraph" w:customStyle="1" w:styleId="Default">
    <w:name w:val="Default"/>
    <w:rsid w:val="00DC0C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CR"/>
    </w:rPr>
  </w:style>
  <w:style w:type="character" w:styleId="Textoennegrita">
    <w:name w:val="Strong"/>
    <w:uiPriority w:val="22"/>
    <w:qFormat/>
    <w:rsid w:val="00C424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756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6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F63C4"/>
  </w:style>
  <w:style w:type="character" w:styleId="nfasis">
    <w:name w:val="Emphasis"/>
    <w:basedOn w:val="Fuentedeprrafopredeter"/>
    <w:uiPriority w:val="20"/>
    <w:qFormat/>
    <w:rsid w:val="00BF63C4"/>
    <w:rPr>
      <w:i/>
      <w:iCs/>
    </w:rPr>
  </w:style>
  <w:style w:type="paragraph" w:styleId="Sinespaciado">
    <w:name w:val="No Spacing"/>
    <w:uiPriority w:val="1"/>
    <w:qFormat/>
    <w:rsid w:val="00B65E01"/>
    <w:rPr>
      <w:rFonts w:eastAsia="Calibri"/>
      <w:sz w:val="22"/>
      <w:szCs w:val="22"/>
      <w:lang w:val="es-C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mites@muniorotina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7388-D6A0-4288-98E0-466C195C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4</Pages>
  <Words>964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FPC</dc:creator>
  <cp:lastModifiedBy>Minor Nabid Gutierrez Venegas</cp:lastModifiedBy>
  <cp:revision>19</cp:revision>
  <cp:lastPrinted>2021-10-21T17:48:00Z</cp:lastPrinted>
  <dcterms:created xsi:type="dcterms:W3CDTF">2021-10-05T16:38:00Z</dcterms:created>
  <dcterms:modified xsi:type="dcterms:W3CDTF">2021-10-28T14:14:00Z</dcterms:modified>
</cp:coreProperties>
</file>